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20" w:rsidRDefault="00242278" w:rsidP="00242278">
      <w:pPr>
        <w:pStyle w:val="a3"/>
        <w:rPr>
          <w:b/>
          <w:sz w:val="40"/>
          <w:szCs w:val="40"/>
          <w:lang w:val="bg-BG"/>
        </w:rPr>
      </w:pPr>
      <w:r>
        <w:rPr>
          <w:noProof/>
        </w:rPr>
        <w:drawing>
          <wp:inline distT="0" distB="0" distL="0" distR="0" wp14:anchorId="502E6864" wp14:editId="1F6796AD">
            <wp:extent cx="1466850" cy="714375"/>
            <wp:effectExtent l="0" t="0" r="0" b="9525"/>
            <wp:docPr id="1" name="Картина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r>
        <w:rPr>
          <w:b/>
          <w:sz w:val="40"/>
          <w:szCs w:val="40"/>
        </w:rPr>
        <w:t xml:space="preserve"> </w:t>
      </w:r>
      <w:r w:rsidRPr="00242278">
        <w:rPr>
          <w:b/>
          <w:sz w:val="40"/>
          <w:szCs w:val="40"/>
        </w:rPr>
        <w:t>Sustainable Energy Week</w:t>
      </w:r>
      <w:r>
        <w:rPr>
          <w:b/>
          <w:sz w:val="40"/>
          <w:szCs w:val="40"/>
        </w:rPr>
        <w:t xml:space="preserve"> </w:t>
      </w:r>
      <w:r w:rsidR="000A5220">
        <w:rPr>
          <w:b/>
          <w:sz w:val="40"/>
          <w:szCs w:val="40"/>
          <w:lang w:val="bg-BG"/>
        </w:rPr>
        <w:t xml:space="preserve"> </w:t>
      </w:r>
    </w:p>
    <w:p w:rsidR="00242278" w:rsidRPr="000A5220" w:rsidRDefault="00040E49" w:rsidP="00242278">
      <w:pPr>
        <w:pStyle w:val="a3"/>
        <w:rPr>
          <w:b/>
          <w:sz w:val="40"/>
          <w:szCs w:val="40"/>
          <w:lang w:val="bg-BG"/>
        </w:rPr>
      </w:pP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r>
      <w:r>
        <w:rPr>
          <w:sz w:val="20"/>
          <w:szCs w:val="20"/>
          <w:lang w:val="bg-BG"/>
        </w:rPr>
        <w:tab/>
      </w:r>
      <w:r w:rsidR="000A5220">
        <w:rPr>
          <w:sz w:val="20"/>
          <w:szCs w:val="20"/>
        </w:rPr>
        <w:t> </w:t>
      </w:r>
      <w:hyperlink r:id="rId10" w:history="1">
        <w:r w:rsidR="000A5220">
          <w:rPr>
            <w:rStyle w:val="a4"/>
            <w:sz w:val="20"/>
            <w:szCs w:val="20"/>
          </w:rPr>
          <w:t>http://www.eusew.eu/apply-award</w:t>
        </w:r>
      </w:hyperlink>
    </w:p>
    <w:p w:rsidR="006E6199" w:rsidRPr="00213326" w:rsidRDefault="006E6199" w:rsidP="00235634">
      <w:pPr>
        <w:pStyle w:val="a3"/>
        <w:jc w:val="center"/>
        <w:rPr>
          <w:b/>
          <w:sz w:val="32"/>
          <w:szCs w:val="32"/>
          <w:lang w:val="bg-BG"/>
        </w:rPr>
      </w:pPr>
      <w:r w:rsidRPr="00213326">
        <w:rPr>
          <w:b/>
          <w:sz w:val="32"/>
          <w:szCs w:val="32"/>
          <w:lang w:val="bg-BG"/>
        </w:rPr>
        <w:t>И</w:t>
      </w:r>
      <w:r w:rsidRPr="00213326">
        <w:rPr>
          <w:b/>
          <w:sz w:val="32"/>
          <w:szCs w:val="32"/>
          <w:lang w:val="bg-BG"/>
        </w:rPr>
        <w:t xml:space="preserve">нициатива на Европейската Комисия, </w:t>
      </w:r>
    </w:p>
    <w:p w:rsidR="006E6199" w:rsidRPr="00213326" w:rsidRDefault="006E6199" w:rsidP="006E6199">
      <w:pPr>
        <w:pStyle w:val="a3"/>
        <w:jc w:val="center"/>
        <w:rPr>
          <w:b/>
          <w:sz w:val="32"/>
          <w:szCs w:val="32"/>
          <w:lang w:val="bg-BG"/>
        </w:rPr>
      </w:pPr>
      <w:r w:rsidRPr="00213326">
        <w:rPr>
          <w:b/>
          <w:sz w:val="32"/>
          <w:szCs w:val="32"/>
          <w:lang w:val="bg-BG"/>
        </w:rPr>
        <w:t>Награди на Европейския Съюз   за устойчива енергия“</w:t>
      </w:r>
      <w:r w:rsidRPr="00213326">
        <w:rPr>
          <w:b/>
          <w:sz w:val="32"/>
          <w:szCs w:val="32"/>
        </w:rPr>
        <w:t xml:space="preserve">  </w:t>
      </w:r>
    </w:p>
    <w:p w:rsidR="006E6199" w:rsidRPr="006E6199" w:rsidRDefault="006E6199" w:rsidP="008E0CCF">
      <w:pPr>
        <w:pStyle w:val="a3"/>
        <w:rPr>
          <w:lang w:val="bg-BG"/>
        </w:rPr>
      </w:pPr>
    </w:p>
    <w:p w:rsidR="008E0CCF" w:rsidRPr="00213326" w:rsidRDefault="006E6199" w:rsidP="008E0CCF">
      <w:pPr>
        <w:pStyle w:val="2"/>
        <w:rPr>
          <w:color w:val="auto"/>
          <w:sz w:val="28"/>
          <w:szCs w:val="28"/>
        </w:rPr>
      </w:pPr>
      <w:r>
        <w:rPr>
          <w:color w:val="auto"/>
        </w:rPr>
        <w:tab/>
      </w:r>
      <w:r>
        <w:rPr>
          <w:color w:val="auto"/>
        </w:rPr>
        <w:tab/>
      </w:r>
      <w:r>
        <w:rPr>
          <w:color w:val="auto"/>
        </w:rPr>
        <w:tab/>
      </w:r>
      <w:r w:rsidR="001C4BFC" w:rsidRPr="00213326">
        <w:rPr>
          <w:color w:val="auto"/>
          <w:sz w:val="28"/>
          <w:szCs w:val="28"/>
        </w:rPr>
        <w:t>П</w:t>
      </w:r>
      <w:r w:rsidR="00213326">
        <w:rPr>
          <w:color w:val="auto"/>
          <w:sz w:val="28"/>
          <w:szCs w:val="28"/>
        </w:rPr>
        <w:t>РАВИЛА НА НАГРАДИТЕ</w:t>
      </w:r>
    </w:p>
    <w:p w:rsidR="008E0CCF" w:rsidRPr="00B922B4" w:rsidRDefault="001C4BFC" w:rsidP="008E0CCF">
      <w:pPr>
        <w:pStyle w:val="3"/>
        <w:rPr>
          <w:sz w:val="28"/>
          <w:szCs w:val="28"/>
        </w:rPr>
      </w:pPr>
      <w:r w:rsidRPr="00B922B4">
        <w:rPr>
          <w:sz w:val="28"/>
          <w:szCs w:val="28"/>
          <w:lang w:val="bg-BG"/>
        </w:rPr>
        <w:t xml:space="preserve"> Избираемост </w:t>
      </w:r>
      <w:r w:rsidRPr="00B922B4">
        <w:rPr>
          <w:sz w:val="28"/>
          <w:szCs w:val="28"/>
        </w:rPr>
        <w:t>(</w:t>
      </w:r>
      <w:r w:rsidRPr="00B922B4">
        <w:rPr>
          <w:sz w:val="28"/>
          <w:szCs w:val="28"/>
          <w:lang w:val="bg-BG"/>
        </w:rPr>
        <w:t>допустимост</w:t>
      </w:r>
      <w:r w:rsidRPr="00B922B4">
        <w:rPr>
          <w:sz w:val="28"/>
          <w:szCs w:val="28"/>
        </w:rPr>
        <w:t>)</w:t>
      </w:r>
    </w:p>
    <w:p w:rsidR="008E0CCF" w:rsidRPr="004D47B7" w:rsidRDefault="00067E21" w:rsidP="008E0CCF">
      <w:pPr>
        <w:spacing w:before="100" w:beforeAutospacing="1" w:after="100" w:afterAutospacing="1" w:line="240" w:lineRule="auto"/>
        <w:outlineLvl w:val="2"/>
        <w:rPr>
          <w:rFonts w:ascii="Times New Roman" w:eastAsia="Times New Roman" w:hAnsi="Times New Roman" w:cs="Times New Roman"/>
          <w:bCs/>
          <w:sz w:val="24"/>
          <w:szCs w:val="24"/>
        </w:rPr>
      </w:pPr>
      <w:r w:rsidRPr="004D47B7">
        <w:rPr>
          <w:rFonts w:ascii="Times New Roman" w:eastAsia="Times New Roman" w:hAnsi="Times New Roman" w:cs="Times New Roman"/>
          <w:bCs/>
          <w:sz w:val="24"/>
          <w:szCs w:val="24"/>
        </w:rPr>
        <w:t>Вашето</w:t>
      </w:r>
      <w:r w:rsidRPr="004D47B7">
        <w:rPr>
          <w:rFonts w:ascii="Times New Roman" w:eastAsia="Times New Roman" w:hAnsi="Times New Roman" w:cs="Times New Roman"/>
          <w:bCs/>
          <w:sz w:val="24"/>
          <w:szCs w:val="24"/>
          <w:lang w:val="en-US"/>
        </w:rPr>
        <w:t xml:space="preserve"> иновативно </w:t>
      </w:r>
      <w:r w:rsidRPr="004D47B7">
        <w:rPr>
          <w:rFonts w:ascii="Times New Roman" w:eastAsia="Times New Roman" w:hAnsi="Times New Roman" w:cs="Times New Roman"/>
          <w:bCs/>
          <w:sz w:val="24"/>
          <w:szCs w:val="24"/>
        </w:rPr>
        <w:t>решение</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може</w:t>
      </w:r>
      <w:r w:rsidRPr="004D47B7">
        <w:rPr>
          <w:rFonts w:ascii="Times New Roman" w:eastAsia="Times New Roman" w:hAnsi="Times New Roman" w:cs="Times New Roman"/>
          <w:bCs/>
          <w:sz w:val="24"/>
          <w:szCs w:val="24"/>
          <w:lang w:val="en-US"/>
        </w:rPr>
        <w:t xml:space="preserve"> да </w:t>
      </w:r>
      <w:r w:rsidRPr="004D47B7">
        <w:rPr>
          <w:rFonts w:ascii="Times New Roman" w:eastAsia="Times New Roman" w:hAnsi="Times New Roman" w:cs="Times New Roman"/>
          <w:bCs/>
          <w:sz w:val="24"/>
          <w:szCs w:val="24"/>
        </w:rPr>
        <w:t>бъде разглеждано</w:t>
      </w:r>
      <w:r w:rsidRPr="004D47B7">
        <w:rPr>
          <w:rFonts w:ascii="Times New Roman" w:eastAsia="Times New Roman" w:hAnsi="Times New Roman" w:cs="Times New Roman"/>
          <w:bCs/>
          <w:sz w:val="24"/>
          <w:szCs w:val="24"/>
          <w:lang w:val="en-US"/>
        </w:rPr>
        <w:t xml:space="preserve"> за  </w:t>
      </w:r>
      <w:r w:rsidRPr="004D47B7">
        <w:rPr>
          <w:rFonts w:ascii="Times New Roman" w:eastAsia="Times New Roman" w:hAnsi="Times New Roman" w:cs="Times New Roman"/>
          <w:bCs/>
          <w:sz w:val="24"/>
          <w:szCs w:val="24"/>
        </w:rPr>
        <w:t>награда</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ако</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то</w:t>
      </w:r>
      <w:r w:rsidRPr="004D47B7">
        <w:rPr>
          <w:rFonts w:ascii="Times New Roman" w:eastAsia="Times New Roman" w:hAnsi="Times New Roman" w:cs="Times New Roman"/>
          <w:bCs/>
          <w:sz w:val="24"/>
          <w:szCs w:val="24"/>
          <w:lang w:val="en-US"/>
        </w:rPr>
        <w:t xml:space="preserve"> е </w:t>
      </w:r>
      <w:r w:rsidRPr="004D47B7">
        <w:rPr>
          <w:rFonts w:ascii="Times New Roman" w:eastAsia="Times New Roman" w:hAnsi="Times New Roman" w:cs="Times New Roman"/>
          <w:bCs/>
          <w:sz w:val="24"/>
          <w:szCs w:val="24"/>
        </w:rPr>
        <w:t>базирано</w:t>
      </w:r>
      <w:r w:rsidRPr="004D47B7">
        <w:rPr>
          <w:rFonts w:ascii="Times New Roman" w:eastAsia="Times New Roman" w:hAnsi="Times New Roman" w:cs="Times New Roman"/>
          <w:bCs/>
          <w:sz w:val="24"/>
          <w:szCs w:val="24"/>
          <w:lang w:val="en-US"/>
        </w:rPr>
        <w:t xml:space="preserve"> в </w:t>
      </w:r>
      <w:r w:rsidRPr="004D47B7">
        <w:rPr>
          <w:rFonts w:ascii="Times New Roman" w:eastAsia="Times New Roman" w:hAnsi="Times New Roman" w:cs="Times New Roman"/>
          <w:bCs/>
          <w:sz w:val="24"/>
          <w:szCs w:val="24"/>
        </w:rPr>
        <w:t>допустима</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държава</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има</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практическо</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приложение</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което</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може</w:t>
      </w:r>
      <w:r w:rsidRPr="004D47B7">
        <w:rPr>
          <w:rFonts w:ascii="Times New Roman" w:eastAsia="Times New Roman" w:hAnsi="Times New Roman" w:cs="Times New Roman"/>
          <w:bCs/>
          <w:sz w:val="24"/>
          <w:szCs w:val="24"/>
          <w:lang w:val="en-US"/>
        </w:rPr>
        <w:t xml:space="preserve"> да се </w:t>
      </w:r>
      <w:r w:rsidRPr="004D47B7">
        <w:rPr>
          <w:rFonts w:ascii="Times New Roman" w:eastAsia="Times New Roman" w:hAnsi="Times New Roman" w:cs="Times New Roman"/>
          <w:bCs/>
          <w:sz w:val="24"/>
          <w:szCs w:val="24"/>
        </w:rPr>
        <w:t>прилага</w:t>
      </w:r>
      <w:r w:rsidRPr="004D47B7">
        <w:rPr>
          <w:rFonts w:ascii="Times New Roman" w:eastAsia="Times New Roman" w:hAnsi="Times New Roman" w:cs="Times New Roman"/>
          <w:bCs/>
          <w:sz w:val="24"/>
          <w:szCs w:val="24"/>
          <w:lang w:val="en-US"/>
        </w:rPr>
        <w:t xml:space="preserve"> </w:t>
      </w:r>
      <w:r w:rsidR="00EF2CDE" w:rsidRPr="004D47B7">
        <w:rPr>
          <w:rFonts w:ascii="Times New Roman" w:eastAsia="Times New Roman" w:hAnsi="Times New Roman" w:cs="Times New Roman"/>
          <w:bCs/>
          <w:sz w:val="24"/>
          <w:szCs w:val="24"/>
        </w:rPr>
        <w:t xml:space="preserve">и </w:t>
      </w:r>
      <w:r w:rsidRPr="004D47B7">
        <w:rPr>
          <w:rFonts w:ascii="Times New Roman" w:eastAsia="Times New Roman" w:hAnsi="Times New Roman" w:cs="Times New Roman"/>
          <w:bCs/>
          <w:sz w:val="24"/>
          <w:szCs w:val="24"/>
          <w:lang w:val="en-US"/>
        </w:rPr>
        <w:t xml:space="preserve">на други </w:t>
      </w:r>
      <w:r w:rsidRPr="004D47B7">
        <w:rPr>
          <w:rFonts w:ascii="Times New Roman" w:eastAsia="Times New Roman" w:hAnsi="Times New Roman" w:cs="Times New Roman"/>
          <w:bCs/>
          <w:sz w:val="24"/>
          <w:szCs w:val="24"/>
        </w:rPr>
        <w:t>места</w:t>
      </w:r>
      <w:r w:rsidRPr="004D47B7">
        <w:rPr>
          <w:rFonts w:ascii="Times New Roman" w:eastAsia="Times New Roman" w:hAnsi="Times New Roman" w:cs="Times New Roman"/>
          <w:bCs/>
          <w:sz w:val="24"/>
          <w:szCs w:val="24"/>
          <w:lang w:val="en-US"/>
        </w:rPr>
        <w:t xml:space="preserve">, и е в </w:t>
      </w:r>
      <w:r w:rsidRPr="004D47B7">
        <w:rPr>
          <w:rFonts w:ascii="Times New Roman" w:eastAsia="Times New Roman" w:hAnsi="Times New Roman" w:cs="Times New Roman"/>
          <w:bCs/>
          <w:sz w:val="24"/>
          <w:szCs w:val="24"/>
        </w:rPr>
        <w:t>ход</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или</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приключило</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след</w:t>
      </w:r>
      <w:r w:rsidRPr="004D47B7">
        <w:rPr>
          <w:rFonts w:ascii="Times New Roman" w:eastAsia="Times New Roman" w:hAnsi="Times New Roman" w:cs="Times New Roman"/>
          <w:bCs/>
          <w:sz w:val="24"/>
          <w:szCs w:val="24"/>
          <w:lang w:val="en-US"/>
        </w:rPr>
        <w:t xml:space="preserve"> </w:t>
      </w:r>
      <w:r w:rsidRPr="004D47B7">
        <w:rPr>
          <w:rFonts w:ascii="Times New Roman" w:eastAsia="Times New Roman" w:hAnsi="Times New Roman" w:cs="Times New Roman"/>
          <w:bCs/>
          <w:sz w:val="24"/>
          <w:szCs w:val="24"/>
        </w:rPr>
        <w:t>Юни</w:t>
      </w:r>
      <w:r w:rsidRPr="004D47B7">
        <w:rPr>
          <w:rFonts w:ascii="Times New Roman" w:eastAsia="Times New Roman" w:hAnsi="Times New Roman" w:cs="Times New Roman"/>
          <w:bCs/>
          <w:sz w:val="24"/>
          <w:szCs w:val="24"/>
          <w:lang w:val="en-US"/>
        </w:rPr>
        <w:t xml:space="preserve"> 2015</w:t>
      </w:r>
      <w:r w:rsidR="00EF2CDE" w:rsidRPr="004D47B7">
        <w:rPr>
          <w:rFonts w:ascii="Times New Roman" w:eastAsia="Times New Roman" w:hAnsi="Times New Roman" w:cs="Times New Roman"/>
          <w:bCs/>
          <w:sz w:val="24"/>
          <w:szCs w:val="24"/>
        </w:rPr>
        <w:t>.</w:t>
      </w:r>
    </w:p>
    <w:p w:rsidR="004D214A" w:rsidRPr="00B922B4" w:rsidRDefault="000661C4" w:rsidP="004D214A">
      <w:pPr>
        <w:spacing w:before="100" w:beforeAutospacing="1" w:after="100" w:afterAutospacing="1" w:line="240" w:lineRule="auto"/>
        <w:outlineLvl w:val="2"/>
        <w:rPr>
          <w:rFonts w:ascii="Times New Roman" w:eastAsia="Times New Roman" w:hAnsi="Times New Roman" w:cs="Times New Roman"/>
          <w:b/>
          <w:bCs/>
          <w:sz w:val="28"/>
          <w:szCs w:val="28"/>
        </w:rPr>
      </w:pPr>
      <w:r w:rsidRPr="00B922B4">
        <w:rPr>
          <w:rFonts w:ascii="Times New Roman" w:eastAsia="Times New Roman" w:hAnsi="Times New Roman" w:cs="Times New Roman"/>
          <w:b/>
          <w:bCs/>
          <w:sz w:val="28"/>
          <w:szCs w:val="28"/>
        </w:rPr>
        <w:t>Критерии за оценяване</w:t>
      </w:r>
    </w:p>
    <w:p w:rsidR="00AD07A9" w:rsidRPr="004D47B7" w:rsidRDefault="00AD07A9" w:rsidP="006E6199">
      <w:pPr>
        <w:spacing w:before="100" w:beforeAutospacing="1" w:after="0" w:line="240" w:lineRule="auto"/>
        <w:ind w:left="360"/>
        <w:outlineLvl w:val="2"/>
        <w:rPr>
          <w:rFonts w:ascii="Times New Roman" w:eastAsia="Times New Roman" w:hAnsi="Times New Roman" w:cs="Times New Roman"/>
          <w:bCs/>
          <w:sz w:val="24"/>
          <w:szCs w:val="24"/>
        </w:rPr>
      </w:pPr>
      <w:r w:rsidRPr="004D47B7">
        <w:rPr>
          <w:rFonts w:ascii="Times New Roman" w:eastAsia="Times New Roman" w:hAnsi="Times New Roman" w:cs="Times New Roman"/>
          <w:bCs/>
          <w:sz w:val="24"/>
          <w:szCs w:val="24"/>
        </w:rPr>
        <w:t>Инициативите ще бъдат оценявани по техния принос за:</w:t>
      </w:r>
    </w:p>
    <w:p w:rsidR="00AD07A9" w:rsidRPr="004D47B7" w:rsidRDefault="00AD07A9" w:rsidP="006E6199">
      <w:pPr>
        <w:spacing w:after="0" w:line="240" w:lineRule="auto"/>
        <w:ind w:left="360"/>
        <w:outlineLvl w:val="2"/>
        <w:rPr>
          <w:rFonts w:ascii="Times New Roman" w:eastAsia="Times New Roman" w:hAnsi="Times New Roman" w:cs="Times New Roman"/>
          <w:bCs/>
          <w:sz w:val="24"/>
          <w:szCs w:val="24"/>
        </w:rPr>
      </w:pPr>
      <w:r w:rsidRPr="004D47B7">
        <w:rPr>
          <w:rFonts w:ascii="Times New Roman" w:eastAsia="Times New Roman" w:hAnsi="Times New Roman" w:cs="Times New Roman"/>
          <w:bCs/>
          <w:sz w:val="24"/>
          <w:szCs w:val="24"/>
        </w:rPr>
        <w:t>• високи постижения в тяхната област и иновации</w:t>
      </w:r>
      <w:r w:rsidR="00EA3884" w:rsidRPr="004D47B7">
        <w:rPr>
          <w:rFonts w:ascii="Times New Roman" w:eastAsia="Times New Roman" w:hAnsi="Times New Roman" w:cs="Times New Roman"/>
          <w:bCs/>
          <w:sz w:val="24"/>
          <w:szCs w:val="24"/>
        </w:rPr>
        <w:t>;</w:t>
      </w:r>
    </w:p>
    <w:p w:rsidR="00AD07A9" w:rsidRPr="004D47B7" w:rsidRDefault="00AD07A9" w:rsidP="006E6199">
      <w:pPr>
        <w:spacing w:after="0" w:line="240" w:lineRule="auto"/>
        <w:ind w:left="360"/>
        <w:outlineLvl w:val="2"/>
        <w:rPr>
          <w:rFonts w:ascii="Times New Roman" w:eastAsia="Times New Roman" w:hAnsi="Times New Roman" w:cs="Times New Roman"/>
          <w:bCs/>
          <w:sz w:val="24"/>
          <w:szCs w:val="24"/>
        </w:rPr>
      </w:pPr>
      <w:r w:rsidRPr="004D47B7">
        <w:rPr>
          <w:rFonts w:ascii="Times New Roman" w:eastAsia="Times New Roman" w:hAnsi="Times New Roman" w:cs="Times New Roman"/>
          <w:bCs/>
          <w:sz w:val="24"/>
          <w:szCs w:val="24"/>
        </w:rPr>
        <w:t>• измеримо въздействие и принос към целите на ЕС за устойчива енергия</w:t>
      </w:r>
      <w:r w:rsidR="00EA3884" w:rsidRPr="004D47B7">
        <w:rPr>
          <w:rFonts w:ascii="Times New Roman" w:eastAsia="Times New Roman" w:hAnsi="Times New Roman" w:cs="Times New Roman"/>
          <w:bCs/>
          <w:sz w:val="24"/>
          <w:szCs w:val="24"/>
        </w:rPr>
        <w:t>;</w:t>
      </w:r>
    </w:p>
    <w:p w:rsidR="00AD07A9" w:rsidRPr="004D47B7" w:rsidRDefault="00AD07A9" w:rsidP="006E6199">
      <w:pPr>
        <w:spacing w:after="0" w:line="240" w:lineRule="auto"/>
        <w:ind w:left="360"/>
        <w:outlineLvl w:val="2"/>
        <w:rPr>
          <w:rFonts w:ascii="Times New Roman" w:eastAsia="Times New Roman" w:hAnsi="Times New Roman" w:cs="Times New Roman"/>
          <w:bCs/>
          <w:sz w:val="24"/>
          <w:szCs w:val="24"/>
        </w:rPr>
      </w:pPr>
      <w:r w:rsidRPr="004D47B7">
        <w:rPr>
          <w:rFonts w:ascii="Times New Roman" w:eastAsia="Times New Roman" w:hAnsi="Times New Roman" w:cs="Times New Roman"/>
          <w:bCs/>
          <w:sz w:val="24"/>
          <w:szCs w:val="24"/>
        </w:rPr>
        <w:t>• потенциал за възпрои</w:t>
      </w:r>
      <w:r w:rsidR="007D125D" w:rsidRPr="004D47B7">
        <w:rPr>
          <w:rFonts w:ascii="Times New Roman" w:eastAsia="Times New Roman" w:hAnsi="Times New Roman" w:cs="Times New Roman"/>
          <w:bCs/>
          <w:sz w:val="24"/>
          <w:szCs w:val="24"/>
        </w:rPr>
        <w:t>з</w:t>
      </w:r>
      <w:r w:rsidRPr="004D47B7">
        <w:rPr>
          <w:rFonts w:ascii="Times New Roman" w:eastAsia="Times New Roman" w:hAnsi="Times New Roman" w:cs="Times New Roman"/>
          <w:bCs/>
          <w:sz w:val="24"/>
          <w:szCs w:val="24"/>
        </w:rPr>
        <w:t>веждане</w:t>
      </w:r>
      <w:r w:rsidR="002A4831">
        <w:rPr>
          <w:rFonts w:ascii="Times New Roman" w:eastAsia="Times New Roman" w:hAnsi="Times New Roman" w:cs="Times New Roman"/>
          <w:bCs/>
          <w:sz w:val="24"/>
          <w:szCs w:val="24"/>
        </w:rPr>
        <w:t xml:space="preserve"> </w:t>
      </w:r>
      <w:r w:rsidR="007D125D" w:rsidRPr="004D47B7">
        <w:rPr>
          <w:rFonts w:ascii="Times New Roman" w:eastAsia="Times New Roman" w:hAnsi="Times New Roman" w:cs="Times New Roman"/>
          <w:bCs/>
          <w:sz w:val="24"/>
          <w:szCs w:val="24"/>
          <w:lang w:val="en-US"/>
        </w:rPr>
        <w:t>(</w:t>
      </w:r>
      <w:r w:rsidR="007D125D" w:rsidRPr="004D47B7">
        <w:rPr>
          <w:rFonts w:ascii="Times New Roman" w:eastAsia="Times New Roman" w:hAnsi="Times New Roman" w:cs="Times New Roman"/>
          <w:bCs/>
          <w:sz w:val="24"/>
          <w:szCs w:val="24"/>
        </w:rPr>
        <w:t>многократно прилагане</w:t>
      </w:r>
      <w:r w:rsidR="007D125D" w:rsidRPr="004D47B7">
        <w:rPr>
          <w:rFonts w:ascii="Times New Roman" w:eastAsia="Times New Roman" w:hAnsi="Times New Roman" w:cs="Times New Roman"/>
          <w:bCs/>
          <w:sz w:val="24"/>
          <w:szCs w:val="24"/>
          <w:lang w:val="en-US"/>
        </w:rPr>
        <w:t>)</w:t>
      </w:r>
      <w:r w:rsidRPr="004D47B7">
        <w:rPr>
          <w:rFonts w:ascii="Times New Roman" w:eastAsia="Times New Roman" w:hAnsi="Times New Roman" w:cs="Times New Roman"/>
          <w:bCs/>
          <w:sz w:val="24"/>
          <w:szCs w:val="24"/>
        </w:rPr>
        <w:t xml:space="preserve"> и социално приемане</w:t>
      </w:r>
      <w:r w:rsidR="00EA3884" w:rsidRPr="004D47B7">
        <w:rPr>
          <w:rFonts w:ascii="Times New Roman" w:eastAsia="Times New Roman" w:hAnsi="Times New Roman" w:cs="Times New Roman"/>
          <w:bCs/>
          <w:sz w:val="24"/>
          <w:szCs w:val="24"/>
        </w:rPr>
        <w:t>.</w:t>
      </w:r>
    </w:p>
    <w:p w:rsidR="00AD07A9" w:rsidRDefault="00AD07A9" w:rsidP="00970790">
      <w:pPr>
        <w:spacing w:after="0" w:line="240" w:lineRule="auto"/>
        <w:rPr>
          <w:rFonts w:ascii="Arial" w:eastAsia="Times New Roman" w:hAnsi="Arial" w:cs="Arial"/>
          <w:b/>
          <w:sz w:val="19"/>
          <w:szCs w:val="19"/>
        </w:rPr>
      </w:pPr>
    </w:p>
    <w:p w:rsidR="00BB05F4" w:rsidRPr="006E6199" w:rsidRDefault="00BB05F4" w:rsidP="00EA3884">
      <w:pPr>
        <w:spacing w:after="0" w:line="240" w:lineRule="auto"/>
        <w:jc w:val="both"/>
        <w:rPr>
          <w:rFonts w:ascii="Times New Roman" w:eastAsia="Times New Roman" w:hAnsi="Times New Roman" w:cs="Times New Roman"/>
          <w:sz w:val="24"/>
          <w:szCs w:val="24"/>
        </w:rPr>
      </w:pPr>
      <w:r w:rsidRPr="006E6199">
        <w:rPr>
          <w:rFonts w:ascii="Times New Roman" w:eastAsia="Times New Roman" w:hAnsi="Times New Roman" w:cs="Times New Roman"/>
          <w:sz w:val="24"/>
          <w:szCs w:val="24"/>
        </w:rPr>
        <w:t xml:space="preserve">Наградите са предназначени да подчертаят успеха на завършени проекти от широка гама сектори и държави в ЕС. Оценките няма да бъдат твърде силно повлияни от качеството на представяне в писменото становище, което трябва да бъде направено на английски език. Поради тази причина,  секретариата </w:t>
      </w:r>
      <w:r w:rsidR="000A62BF">
        <w:rPr>
          <w:rFonts w:ascii="Times New Roman" w:eastAsia="Times New Roman" w:hAnsi="Times New Roman" w:cs="Times New Roman"/>
          <w:sz w:val="24"/>
          <w:szCs w:val="24"/>
        </w:rPr>
        <w:t>може да</w:t>
      </w:r>
      <w:r w:rsidRPr="006E6199">
        <w:rPr>
          <w:rFonts w:ascii="Times New Roman" w:eastAsia="Times New Roman" w:hAnsi="Times New Roman" w:cs="Times New Roman"/>
          <w:sz w:val="24"/>
          <w:szCs w:val="24"/>
        </w:rPr>
        <w:t xml:space="preserve"> търси разяснения за  да получи липсващата информация за допустимите проекти, така че те могат да бъдат оценени на равни начала от Техническия Консултативен комитет и журито. Ще има три критерии за оценка, с максимална оценка от десет точки по всеки критерий. Един проект може да получи максимален общ брой от 30 точки.</w:t>
      </w:r>
    </w:p>
    <w:p w:rsidR="00E36423" w:rsidRDefault="00E36423" w:rsidP="00EA3884">
      <w:pPr>
        <w:spacing w:after="0" w:line="240" w:lineRule="auto"/>
        <w:jc w:val="both"/>
        <w:rPr>
          <w:rFonts w:ascii="Times New Roman" w:eastAsia="Times New Roman" w:hAnsi="Times New Roman" w:cs="Times New Roman"/>
          <w:sz w:val="24"/>
          <w:szCs w:val="24"/>
          <w:lang w:val="en-US"/>
        </w:rPr>
      </w:pPr>
    </w:p>
    <w:p w:rsidR="006E6199" w:rsidRPr="006E6199" w:rsidRDefault="006E6199" w:rsidP="00EA3884">
      <w:pPr>
        <w:spacing w:after="0" w:line="240" w:lineRule="auto"/>
        <w:jc w:val="both"/>
        <w:rPr>
          <w:rFonts w:ascii="Times New Roman" w:eastAsia="Times New Roman" w:hAnsi="Times New Roman" w:cs="Times New Roman"/>
          <w:b/>
          <w:sz w:val="24"/>
          <w:szCs w:val="24"/>
        </w:rPr>
      </w:pPr>
      <w:r w:rsidRPr="006E6199">
        <w:rPr>
          <w:rFonts w:ascii="Times New Roman" w:eastAsia="Times New Roman" w:hAnsi="Times New Roman" w:cs="Times New Roman"/>
          <w:b/>
          <w:sz w:val="24"/>
          <w:szCs w:val="24"/>
        </w:rPr>
        <w:t>1.</w:t>
      </w:r>
      <w:r w:rsidRPr="006E6199">
        <w:rPr>
          <w:rFonts w:ascii="Times New Roman" w:eastAsia="Times New Roman" w:hAnsi="Times New Roman" w:cs="Times New Roman"/>
          <w:b/>
          <w:sz w:val="24"/>
          <w:szCs w:val="24"/>
          <w:lang w:val="en-US"/>
        </w:rPr>
        <w:t>Върхови постижения и иновации (10 точки)</w:t>
      </w:r>
    </w:p>
    <w:p w:rsidR="00970790" w:rsidRPr="006E6199" w:rsidRDefault="00970790" w:rsidP="00EA3884">
      <w:pPr>
        <w:spacing w:after="0" w:line="240" w:lineRule="auto"/>
        <w:jc w:val="both"/>
        <w:rPr>
          <w:rFonts w:ascii="Times New Roman" w:eastAsia="Times New Roman" w:hAnsi="Times New Roman" w:cs="Times New Roman"/>
          <w:sz w:val="24"/>
          <w:szCs w:val="24"/>
          <w:lang w:val="en-US"/>
        </w:rPr>
      </w:pPr>
      <w:r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Всеки</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печеливш</w:t>
      </w:r>
      <w:r w:rsidR="00C53109" w:rsidRPr="006E6199">
        <w:rPr>
          <w:rFonts w:ascii="Times New Roman" w:eastAsia="Times New Roman" w:hAnsi="Times New Roman" w:cs="Times New Roman"/>
          <w:sz w:val="24"/>
          <w:szCs w:val="24"/>
          <w:lang w:val="en-US"/>
        </w:rPr>
        <w:t xml:space="preserve"> проект </w:t>
      </w:r>
      <w:r w:rsidR="00C53109" w:rsidRPr="006E6199">
        <w:rPr>
          <w:rFonts w:ascii="Times New Roman" w:eastAsia="Times New Roman" w:hAnsi="Times New Roman" w:cs="Times New Roman"/>
          <w:sz w:val="24"/>
          <w:szCs w:val="24"/>
        </w:rPr>
        <w:t>трябва</w:t>
      </w:r>
      <w:r w:rsidR="00C53109" w:rsidRPr="006E6199">
        <w:rPr>
          <w:rFonts w:ascii="Times New Roman" w:eastAsia="Times New Roman" w:hAnsi="Times New Roman" w:cs="Times New Roman"/>
          <w:sz w:val="24"/>
          <w:szCs w:val="24"/>
          <w:lang w:val="en-US"/>
        </w:rPr>
        <w:t xml:space="preserve"> да </w:t>
      </w:r>
      <w:r w:rsidR="00C53109" w:rsidRPr="006E6199">
        <w:rPr>
          <w:rFonts w:ascii="Times New Roman" w:eastAsia="Times New Roman" w:hAnsi="Times New Roman" w:cs="Times New Roman"/>
          <w:sz w:val="24"/>
          <w:szCs w:val="24"/>
        </w:rPr>
        <w:t>бъде</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най-добрият</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пример</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 xml:space="preserve">за категорията </w:t>
      </w:r>
      <w:r w:rsidR="00C53109" w:rsidRPr="006E6199">
        <w:rPr>
          <w:rFonts w:ascii="Times New Roman" w:eastAsia="Times New Roman" w:hAnsi="Times New Roman" w:cs="Times New Roman"/>
          <w:sz w:val="24"/>
          <w:szCs w:val="24"/>
          <w:lang w:val="en-US"/>
        </w:rPr>
        <w:t xml:space="preserve"> в </w:t>
      </w:r>
      <w:r w:rsidR="00C53109" w:rsidRPr="006E6199">
        <w:rPr>
          <w:rFonts w:ascii="Times New Roman" w:eastAsia="Times New Roman" w:hAnsi="Times New Roman" w:cs="Times New Roman"/>
          <w:sz w:val="24"/>
          <w:szCs w:val="24"/>
        </w:rPr>
        <w:t>своята</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област</w:t>
      </w:r>
      <w:r w:rsidR="00C53109" w:rsidRPr="006E6199">
        <w:rPr>
          <w:rFonts w:ascii="Times New Roman" w:eastAsia="Times New Roman" w:hAnsi="Times New Roman" w:cs="Times New Roman"/>
          <w:sz w:val="24"/>
          <w:szCs w:val="24"/>
          <w:lang w:val="en-US"/>
        </w:rPr>
        <w:t xml:space="preserve">. Не е </w:t>
      </w:r>
      <w:r w:rsidR="00C53109" w:rsidRPr="006E6199">
        <w:rPr>
          <w:rFonts w:ascii="Times New Roman" w:eastAsia="Times New Roman" w:hAnsi="Times New Roman" w:cs="Times New Roman"/>
          <w:sz w:val="24"/>
          <w:szCs w:val="24"/>
        </w:rPr>
        <w:t>достатъчно</w:t>
      </w:r>
      <w:r w:rsidR="00C53109" w:rsidRPr="006E6199">
        <w:rPr>
          <w:rFonts w:ascii="Times New Roman" w:eastAsia="Times New Roman" w:hAnsi="Times New Roman" w:cs="Times New Roman"/>
          <w:sz w:val="24"/>
          <w:szCs w:val="24"/>
          <w:lang w:val="en-US"/>
        </w:rPr>
        <w:t xml:space="preserve"> за </w:t>
      </w:r>
      <w:r w:rsidR="00C53109" w:rsidRPr="006E6199">
        <w:rPr>
          <w:rFonts w:ascii="Times New Roman" w:eastAsia="Times New Roman" w:hAnsi="Times New Roman" w:cs="Times New Roman"/>
          <w:sz w:val="24"/>
          <w:szCs w:val="24"/>
        </w:rPr>
        <w:t>един</w:t>
      </w:r>
      <w:r w:rsidR="00C53109" w:rsidRPr="006E6199">
        <w:rPr>
          <w:rFonts w:ascii="Times New Roman" w:eastAsia="Times New Roman" w:hAnsi="Times New Roman" w:cs="Times New Roman"/>
          <w:sz w:val="24"/>
          <w:szCs w:val="24"/>
          <w:lang w:val="en-US"/>
        </w:rPr>
        <w:t xml:space="preserve"> проект </w:t>
      </w:r>
      <w:r w:rsidR="00C53109" w:rsidRPr="006E6199">
        <w:rPr>
          <w:rFonts w:ascii="Times New Roman" w:eastAsia="Times New Roman" w:hAnsi="Times New Roman" w:cs="Times New Roman"/>
          <w:sz w:val="24"/>
          <w:szCs w:val="24"/>
        </w:rPr>
        <w:t>просто</w:t>
      </w:r>
      <w:r w:rsidR="00C53109" w:rsidRPr="006E6199">
        <w:rPr>
          <w:rFonts w:ascii="Times New Roman" w:eastAsia="Times New Roman" w:hAnsi="Times New Roman" w:cs="Times New Roman"/>
          <w:sz w:val="24"/>
          <w:szCs w:val="24"/>
          <w:lang w:val="en-US"/>
        </w:rPr>
        <w:t xml:space="preserve"> да отговори на енергийната ефективност и / </w:t>
      </w:r>
      <w:r w:rsidR="00C53109" w:rsidRPr="006E6199">
        <w:rPr>
          <w:rFonts w:ascii="Times New Roman" w:eastAsia="Times New Roman" w:hAnsi="Times New Roman" w:cs="Times New Roman"/>
          <w:sz w:val="24"/>
          <w:szCs w:val="24"/>
        </w:rPr>
        <w:t>или</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използването</w:t>
      </w:r>
      <w:r w:rsidR="00C53109" w:rsidRPr="006E6199">
        <w:rPr>
          <w:rFonts w:ascii="Times New Roman" w:eastAsia="Times New Roman" w:hAnsi="Times New Roman" w:cs="Times New Roman"/>
          <w:sz w:val="24"/>
          <w:szCs w:val="24"/>
          <w:lang w:val="en-US"/>
        </w:rPr>
        <w:t xml:space="preserve"> на възобновяеми </w:t>
      </w:r>
      <w:r w:rsidR="00C53109" w:rsidRPr="006E6199">
        <w:rPr>
          <w:rFonts w:ascii="Times New Roman" w:eastAsia="Times New Roman" w:hAnsi="Times New Roman" w:cs="Times New Roman"/>
          <w:sz w:val="24"/>
          <w:szCs w:val="24"/>
        </w:rPr>
        <w:t>енергийни</w:t>
      </w:r>
      <w:r w:rsidR="00C53109" w:rsidRPr="006E6199">
        <w:rPr>
          <w:rFonts w:ascii="Times New Roman" w:eastAsia="Times New Roman" w:hAnsi="Times New Roman" w:cs="Times New Roman"/>
          <w:sz w:val="24"/>
          <w:szCs w:val="24"/>
          <w:lang w:val="en-US"/>
        </w:rPr>
        <w:t xml:space="preserve"> източници. </w:t>
      </w:r>
      <w:r w:rsidR="00B86E80">
        <w:rPr>
          <w:rFonts w:ascii="Times New Roman" w:eastAsia="Times New Roman" w:hAnsi="Times New Roman" w:cs="Times New Roman"/>
          <w:sz w:val="24"/>
          <w:szCs w:val="24"/>
        </w:rPr>
        <w:t>Проектът</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трябва</w:t>
      </w:r>
      <w:r w:rsidR="00C53109" w:rsidRPr="006E6199">
        <w:rPr>
          <w:rFonts w:ascii="Times New Roman" w:eastAsia="Times New Roman" w:hAnsi="Times New Roman" w:cs="Times New Roman"/>
          <w:sz w:val="24"/>
          <w:szCs w:val="24"/>
          <w:lang w:val="en-US"/>
        </w:rPr>
        <w:t xml:space="preserve"> да </w:t>
      </w:r>
      <w:r w:rsidR="00C53109" w:rsidRPr="006E6199">
        <w:rPr>
          <w:rFonts w:ascii="Times New Roman" w:eastAsia="Times New Roman" w:hAnsi="Times New Roman" w:cs="Times New Roman"/>
          <w:sz w:val="24"/>
          <w:szCs w:val="24"/>
        </w:rPr>
        <w:t>бъде</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изключителен</w:t>
      </w:r>
      <w:r w:rsidR="00C53109" w:rsidRPr="006E6199">
        <w:rPr>
          <w:rFonts w:ascii="Times New Roman" w:eastAsia="Times New Roman" w:hAnsi="Times New Roman" w:cs="Times New Roman"/>
          <w:sz w:val="24"/>
          <w:szCs w:val="24"/>
          <w:lang w:val="en-US"/>
        </w:rPr>
        <w:t xml:space="preserve"> и </w:t>
      </w:r>
      <w:r w:rsidR="00C53109" w:rsidRPr="006E6199">
        <w:rPr>
          <w:rFonts w:ascii="Times New Roman" w:eastAsia="Times New Roman" w:hAnsi="Times New Roman" w:cs="Times New Roman"/>
          <w:sz w:val="24"/>
          <w:szCs w:val="24"/>
        </w:rPr>
        <w:t>да отразява</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високи</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постижения</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при</w:t>
      </w:r>
      <w:r w:rsidR="00C53109" w:rsidRPr="006E6199">
        <w:rPr>
          <w:rFonts w:ascii="Times New Roman" w:eastAsia="Times New Roman" w:hAnsi="Times New Roman" w:cs="Times New Roman"/>
          <w:sz w:val="24"/>
          <w:szCs w:val="24"/>
          <w:lang w:val="en-US"/>
        </w:rPr>
        <w:t xml:space="preserve"> прилагането </w:t>
      </w:r>
      <w:r w:rsidR="00C53109" w:rsidRPr="006E6199">
        <w:rPr>
          <w:rFonts w:ascii="Times New Roman" w:eastAsia="Times New Roman" w:hAnsi="Times New Roman" w:cs="Times New Roman"/>
          <w:sz w:val="24"/>
          <w:szCs w:val="24"/>
        </w:rPr>
        <w:t>му</w:t>
      </w:r>
      <w:r w:rsidR="00C53109" w:rsidRPr="006E6199">
        <w:rPr>
          <w:rFonts w:ascii="Times New Roman" w:eastAsia="Times New Roman" w:hAnsi="Times New Roman" w:cs="Times New Roman"/>
          <w:sz w:val="24"/>
          <w:szCs w:val="24"/>
          <w:lang w:val="en-US"/>
        </w:rPr>
        <w:t xml:space="preserve">. </w:t>
      </w:r>
      <w:r w:rsidR="00B86E80">
        <w:rPr>
          <w:rFonts w:ascii="Times New Roman" w:eastAsia="Times New Roman" w:hAnsi="Times New Roman" w:cs="Times New Roman"/>
          <w:sz w:val="24"/>
          <w:szCs w:val="24"/>
        </w:rPr>
        <w:t>Печелившите</w:t>
      </w:r>
      <w:r w:rsidR="00C53109" w:rsidRPr="006E6199">
        <w:rPr>
          <w:rFonts w:ascii="Times New Roman" w:eastAsia="Times New Roman" w:hAnsi="Times New Roman" w:cs="Times New Roman"/>
          <w:sz w:val="24"/>
          <w:szCs w:val="24"/>
          <w:lang w:val="en-US"/>
        </w:rPr>
        <w:t xml:space="preserve"> проекти </w:t>
      </w:r>
      <w:r w:rsidR="00C53109" w:rsidRPr="006E6199">
        <w:rPr>
          <w:rFonts w:ascii="Times New Roman" w:eastAsia="Times New Roman" w:hAnsi="Times New Roman" w:cs="Times New Roman"/>
          <w:sz w:val="24"/>
          <w:szCs w:val="24"/>
        </w:rPr>
        <w:t>също</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трябва</w:t>
      </w:r>
      <w:r w:rsidR="00C53109" w:rsidRPr="006E6199">
        <w:rPr>
          <w:rFonts w:ascii="Times New Roman" w:eastAsia="Times New Roman" w:hAnsi="Times New Roman" w:cs="Times New Roman"/>
          <w:sz w:val="24"/>
          <w:szCs w:val="24"/>
          <w:lang w:val="en-US"/>
        </w:rPr>
        <w:t xml:space="preserve"> да </w:t>
      </w:r>
      <w:r w:rsidR="00C53109" w:rsidRPr="006E6199">
        <w:rPr>
          <w:rFonts w:ascii="Times New Roman" w:eastAsia="Times New Roman" w:hAnsi="Times New Roman" w:cs="Times New Roman"/>
          <w:sz w:val="24"/>
          <w:szCs w:val="24"/>
        </w:rPr>
        <w:t>имат</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елементи</w:t>
      </w:r>
      <w:r w:rsidR="00C53109" w:rsidRPr="006E6199">
        <w:rPr>
          <w:rFonts w:ascii="Times New Roman" w:eastAsia="Times New Roman" w:hAnsi="Times New Roman" w:cs="Times New Roman"/>
          <w:sz w:val="24"/>
          <w:szCs w:val="24"/>
          <w:lang w:val="en-US"/>
        </w:rPr>
        <w:t xml:space="preserve"> на </w:t>
      </w:r>
      <w:r w:rsidR="00C53109" w:rsidRPr="006E6199">
        <w:rPr>
          <w:rFonts w:ascii="Times New Roman" w:eastAsia="Times New Roman" w:hAnsi="Times New Roman" w:cs="Times New Roman"/>
          <w:sz w:val="24"/>
          <w:szCs w:val="24"/>
        </w:rPr>
        <w:t>оригиналност</w:t>
      </w:r>
      <w:r w:rsidR="00C53109" w:rsidRPr="006E6199">
        <w:rPr>
          <w:rFonts w:ascii="Times New Roman" w:eastAsia="Times New Roman" w:hAnsi="Times New Roman" w:cs="Times New Roman"/>
          <w:sz w:val="24"/>
          <w:szCs w:val="24"/>
          <w:lang w:val="en-US"/>
        </w:rPr>
        <w:t xml:space="preserve"> и </w:t>
      </w:r>
      <w:r w:rsidR="00C53109" w:rsidRPr="006E6199">
        <w:rPr>
          <w:rFonts w:ascii="Times New Roman" w:eastAsia="Times New Roman" w:hAnsi="Times New Roman" w:cs="Times New Roman"/>
          <w:sz w:val="24"/>
          <w:szCs w:val="24"/>
        </w:rPr>
        <w:t>иновативни</w:t>
      </w:r>
      <w:r w:rsidR="00C53109" w:rsidRPr="006E6199">
        <w:rPr>
          <w:rFonts w:ascii="Times New Roman" w:eastAsia="Times New Roman" w:hAnsi="Times New Roman" w:cs="Times New Roman"/>
          <w:sz w:val="24"/>
          <w:szCs w:val="24"/>
          <w:lang w:val="en-US"/>
        </w:rPr>
        <w:t xml:space="preserve"> характеристики, които са </w:t>
      </w:r>
      <w:r w:rsidR="00C53109" w:rsidRPr="006E6199">
        <w:rPr>
          <w:rFonts w:ascii="Times New Roman" w:eastAsia="Times New Roman" w:hAnsi="Times New Roman" w:cs="Times New Roman"/>
          <w:sz w:val="24"/>
          <w:szCs w:val="24"/>
        </w:rPr>
        <w:t>привлекателни</w:t>
      </w:r>
      <w:r w:rsidR="00C53109" w:rsidRPr="006E6199">
        <w:rPr>
          <w:rFonts w:ascii="Times New Roman" w:eastAsia="Times New Roman" w:hAnsi="Times New Roman" w:cs="Times New Roman"/>
          <w:sz w:val="24"/>
          <w:szCs w:val="24"/>
          <w:lang w:val="en-US"/>
        </w:rPr>
        <w:t xml:space="preserve"> за </w:t>
      </w:r>
      <w:r w:rsidR="00C53109" w:rsidRPr="006E6199">
        <w:rPr>
          <w:rFonts w:ascii="Times New Roman" w:eastAsia="Times New Roman" w:hAnsi="Times New Roman" w:cs="Times New Roman"/>
          <w:sz w:val="24"/>
          <w:szCs w:val="24"/>
        </w:rPr>
        <w:t>медиите</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така</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че</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да има</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вероятност</w:t>
      </w:r>
      <w:r w:rsidR="00C53109" w:rsidRPr="006E6199">
        <w:rPr>
          <w:rFonts w:ascii="Times New Roman" w:eastAsia="Times New Roman" w:hAnsi="Times New Roman" w:cs="Times New Roman"/>
          <w:sz w:val="24"/>
          <w:szCs w:val="24"/>
          <w:lang w:val="en-US"/>
        </w:rPr>
        <w:t xml:space="preserve"> да се</w:t>
      </w:r>
      <w:r w:rsidR="00C53109" w:rsidRPr="006E6199">
        <w:rPr>
          <w:rFonts w:ascii="Times New Roman" w:eastAsia="Times New Roman" w:hAnsi="Times New Roman" w:cs="Times New Roman"/>
          <w:sz w:val="24"/>
          <w:szCs w:val="24"/>
        </w:rPr>
        <w:t xml:space="preserve"> използват</w:t>
      </w:r>
      <w:r w:rsidR="00C53109" w:rsidRPr="006E6199">
        <w:rPr>
          <w:rFonts w:ascii="Times New Roman" w:eastAsia="Times New Roman" w:hAnsi="Times New Roman" w:cs="Times New Roman"/>
          <w:sz w:val="24"/>
          <w:szCs w:val="24"/>
          <w:lang w:val="en-US"/>
        </w:rPr>
        <w:t xml:space="preserve"> от голям </w:t>
      </w:r>
      <w:r w:rsidR="00C53109" w:rsidRPr="006E6199">
        <w:rPr>
          <w:rFonts w:ascii="Times New Roman" w:eastAsia="Times New Roman" w:hAnsi="Times New Roman" w:cs="Times New Roman"/>
          <w:sz w:val="24"/>
          <w:szCs w:val="24"/>
        </w:rPr>
        <w:t>мащаб</w:t>
      </w:r>
      <w:r w:rsidR="00C53109" w:rsidRPr="006E6199">
        <w:rPr>
          <w:rFonts w:ascii="Times New Roman" w:eastAsia="Times New Roman" w:hAnsi="Times New Roman" w:cs="Times New Roman"/>
          <w:sz w:val="24"/>
          <w:szCs w:val="24"/>
          <w:lang w:val="en-US"/>
        </w:rPr>
        <w:t xml:space="preserve"> в ЕС-</w:t>
      </w:r>
      <w:r w:rsidR="00C53109" w:rsidRPr="006E6199">
        <w:rPr>
          <w:rFonts w:ascii="Times New Roman" w:eastAsia="Times New Roman" w:hAnsi="Times New Roman" w:cs="Times New Roman"/>
          <w:sz w:val="24"/>
          <w:szCs w:val="24"/>
        </w:rPr>
        <w:t>с широко</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медийно</w:t>
      </w:r>
      <w:r w:rsidR="00C53109" w:rsidRPr="006E6199">
        <w:rPr>
          <w:rFonts w:ascii="Times New Roman" w:eastAsia="Times New Roman" w:hAnsi="Times New Roman" w:cs="Times New Roman"/>
          <w:sz w:val="24"/>
          <w:szCs w:val="24"/>
          <w:lang w:val="en-US"/>
        </w:rPr>
        <w:t xml:space="preserve"> </w:t>
      </w:r>
      <w:r w:rsidR="00C53109" w:rsidRPr="006E6199">
        <w:rPr>
          <w:rFonts w:ascii="Times New Roman" w:eastAsia="Times New Roman" w:hAnsi="Times New Roman" w:cs="Times New Roman"/>
          <w:sz w:val="24"/>
          <w:szCs w:val="24"/>
        </w:rPr>
        <w:t>отразяване</w:t>
      </w:r>
      <w:r w:rsidR="00C53109" w:rsidRPr="006E6199">
        <w:rPr>
          <w:rFonts w:ascii="Times New Roman" w:eastAsia="Times New Roman" w:hAnsi="Times New Roman" w:cs="Times New Roman"/>
          <w:sz w:val="24"/>
          <w:szCs w:val="24"/>
          <w:lang w:val="en-US"/>
        </w:rPr>
        <w:t>.</w:t>
      </w:r>
    </w:p>
    <w:p w:rsidR="006E6199" w:rsidRDefault="006E6199" w:rsidP="00EA3884">
      <w:pPr>
        <w:spacing w:after="0" w:line="240" w:lineRule="auto"/>
        <w:jc w:val="both"/>
        <w:rPr>
          <w:rFonts w:ascii="Times New Roman" w:eastAsia="Times New Roman" w:hAnsi="Times New Roman" w:cs="Times New Roman"/>
          <w:b/>
          <w:sz w:val="24"/>
          <w:szCs w:val="24"/>
        </w:rPr>
      </w:pPr>
    </w:p>
    <w:p w:rsidR="006E6199" w:rsidRPr="006E6199" w:rsidRDefault="006E6199" w:rsidP="00EA3884">
      <w:pPr>
        <w:spacing w:after="0" w:line="240" w:lineRule="auto"/>
        <w:jc w:val="both"/>
        <w:rPr>
          <w:rFonts w:ascii="Times New Roman" w:eastAsia="Times New Roman" w:hAnsi="Times New Roman" w:cs="Times New Roman"/>
          <w:b/>
          <w:sz w:val="24"/>
          <w:szCs w:val="24"/>
        </w:rPr>
      </w:pPr>
      <w:r w:rsidRPr="006E6199">
        <w:rPr>
          <w:rFonts w:ascii="Times New Roman" w:eastAsia="Times New Roman" w:hAnsi="Times New Roman" w:cs="Times New Roman"/>
          <w:b/>
          <w:sz w:val="24"/>
          <w:szCs w:val="24"/>
        </w:rPr>
        <w:t>2.Въздействие и принос за изпълнение на целите към 2030 г (10 точки)</w:t>
      </w:r>
    </w:p>
    <w:p w:rsidR="00970790" w:rsidRPr="006E6199" w:rsidRDefault="00414543" w:rsidP="007F4B15">
      <w:pPr>
        <w:spacing w:after="0" w:line="240" w:lineRule="auto"/>
        <w:jc w:val="both"/>
        <w:rPr>
          <w:rFonts w:ascii="Times New Roman" w:eastAsia="Times New Roman" w:hAnsi="Times New Roman" w:cs="Times New Roman"/>
          <w:sz w:val="24"/>
          <w:szCs w:val="24"/>
          <w:lang w:val="en-US"/>
        </w:rPr>
      </w:pPr>
      <w:r w:rsidRPr="006E6199">
        <w:rPr>
          <w:rFonts w:ascii="Times New Roman" w:eastAsia="Times New Roman" w:hAnsi="Times New Roman" w:cs="Times New Roman"/>
          <w:sz w:val="24"/>
          <w:szCs w:val="24"/>
        </w:rPr>
        <w:t>Всеки печеливш проект трябва да има измеримо въздействие и значителен принос за устойчивите цели на Европейския съюз в областта на енергетиката към 2020 и 2030 г.  Например, проектите трябва да посочат</w:t>
      </w:r>
      <w:r w:rsidR="006073FE" w:rsidRPr="006E6199">
        <w:rPr>
          <w:rFonts w:ascii="Times New Roman" w:eastAsia="Times New Roman" w:hAnsi="Times New Roman" w:cs="Times New Roman"/>
          <w:sz w:val="24"/>
          <w:szCs w:val="24"/>
        </w:rPr>
        <w:t xml:space="preserve"> спестената крайна енергия в </w:t>
      </w:r>
      <w:r w:rsidRPr="006E6199">
        <w:rPr>
          <w:rFonts w:ascii="Times New Roman" w:eastAsia="Times New Roman" w:hAnsi="Times New Roman" w:cs="Times New Roman"/>
          <w:sz w:val="24"/>
          <w:szCs w:val="24"/>
        </w:rPr>
        <w:t xml:space="preserve"> </w:t>
      </w:r>
      <w:proofErr w:type="spellStart"/>
      <w:r w:rsidRPr="006E6199">
        <w:rPr>
          <w:rFonts w:ascii="Times New Roman" w:eastAsia="Times New Roman" w:hAnsi="Times New Roman" w:cs="Times New Roman"/>
          <w:sz w:val="24"/>
          <w:szCs w:val="24"/>
        </w:rPr>
        <w:t>KWh</w:t>
      </w:r>
      <w:proofErr w:type="spellEnd"/>
      <w:r w:rsidRPr="006E6199">
        <w:rPr>
          <w:rFonts w:ascii="Times New Roman" w:eastAsia="Times New Roman" w:hAnsi="Times New Roman" w:cs="Times New Roman"/>
          <w:sz w:val="24"/>
          <w:szCs w:val="24"/>
        </w:rPr>
        <w:t xml:space="preserve"> / год</w:t>
      </w:r>
      <w:r w:rsidR="006073FE" w:rsidRPr="006E6199">
        <w:rPr>
          <w:rFonts w:ascii="Times New Roman" w:eastAsia="Times New Roman" w:hAnsi="Times New Roman" w:cs="Times New Roman"/>
          <w:sz w:val="24"/>
          <w:szCs w:val="24"/>
        </w:rPr>
        <w:t>.</w:t>
      </w:r>
      <w:r w:rsidRPr="006E6199">
        <w:rPr>
          <w:rFonts w:ascii="Times New Roman" w:eastAsia="Times New Roman" w:hAnsi="Times New Roman" w:cs="Times New Roman"/>
          <w:sz w:val="24"/>
          <w:szCs w:val="24"/>
        </w:rPr>
        <w:t xml:space="preserve">,  </w:t>
      </w:r>
      <w:r w:rsidR="006073FE" w:rsidRPr="006E6199">
        <w:rPr>
          <w:rFonts w:ascii="Times New Roman" w:eastAsia="Times New Roman" w:hAnsi="Times New Roman" w:cs="Times New Roman"/>
          <w:sz w:val="24"/>
          <w:szCs w:val="24"/>
        </w:rPr>
        <w:t xml:space="preserve">произведените </w:t>
      </w:r>
      <w:r w:rsidRPr="006E6199">
        <w:rPr>
          <w:rFonts w:ascii="Times New Roman" w:eastAsia="Times New Roman" w:hAnsi="Times New Roman" w:cs="Times New Roman"/>
          <w:sz w:val="24"/>
          <w:szCs w:val="24"/>
        </w:rPr>
        <w:t>възобновяема енергия за отопление / охлаждане /</w:t>
      </w:r>
      <w:r w:rsidR="007861EA">
        <w:rPr>
          <w:rFonts w:ascii="Times New Roman" w:eastAsia="Times New Roman" w:hAnsi="Times New Roman" w:cs="Times New Roman"/>
          <w:sz w:val="24"/>
          <w:szCs w:val="24"/>
        </w:rPr>
        <w:t>,</w:t>
      </w:r>
      <w:r w:rsidRPr="006E6199">
        <w:rPr>
          <w:rFonts w:ascii="Times New Roman" w:eastAsia="Times New Roman" w:hAnsi="Times New Roman" w:cs="Times New Roman"/>
          <w:sz w:val="24"/>
          <w:szCs w:val="24"/>
        </w:rPr>
        <w:t xml:space="preserve"> електрическа енергия</w:t>
      </w:r>
      <w:r w:rsidR="006073FE" w:rsidRPr="006E6199">
        <w:rPr>
          <w:rFonts w:ascii="Times New Roman" w:eastAsia="Times New Roman" w:hAnsi="Times New Roman" w:cs="Times New Roman"/>
          <w:sz w:val="24"/>
          <w:szCs w:val="24"/>
        </w:rPr>
        <w:t xml:space="preserve"> в </w:t>
      </w:r>
      <w:proofErr w:type="spellStart"/>
      <w:r w:rsidR="006073FE" w:rsidRPr="006E6199">
        <w:rPr>
          <w:rFonts w:ascii="Times New Roman" w:eastAsia="Times New Roman" w:hAnsi="Times New Roman" w:cs="Times New Roman"/>
          <w:sz w:val="24"/>
          <w:szCs w:val="24"/>
        </w:rPr>
        <w:t>KWh</w:t>
      </w:r>
      <w:proofErr w:type="spellEnd"/>
      <w:r w:rsidR="006073FE" w:rsidRPr="006E6199">
        <w:rPr>
          <w:rFonts w:ascii="Times New Roman" w:eastAsia="Times New Roman" w:hAnsi="Times New Roman" w:cs="Times New Roman"/>
          <w:sz w:val="24"/>
          <w:szCs w:val="24"/>
        </w:rPr>
        <w:t xml:space="preserve"> / год.</w:t>
      </w:r>
      <w:r w:rsidR="007861EA">
        <w:rPr>
          <w:rFonts w:ascii="Times New Roman" w:eastAsia="Times New Roman" w:hAnsi="Times New Roman" w:cs="Times New Roman"/>
          <w:sz w:val="24"/>
          <w:szCs w:val="24"/>
        </w:rPr>
        <w:t xml:space="preserve">, </w:t>
      </w:r>
      <w:r w:rsidRPr="006E6199">
        <w:rPr>
          <w:rFonts w:ascii="Times New Roman" w:eastAsia="Times New Roman" w:hAnsi="Times New Roman" w:cs="Times New Roman"/>
          <w:sz w:val="24"/>
          <w:szCs w:val="24"/>
        </w:rPr>
        <w:t>спестените емисии на CO</w:t>
      </w:r>
      <w:r w:rsidRPr="007861EA">
        <w:rPr>
          <w:rFonts w:ascii="Times New Roman" w:eastAsia="Times New Roman" w:hAnsi="Times New Roman" w:cs="Times New Roman"/>
          <w:sz w:val="24"/>
          <w:szCs w:val="24"/>
          <w:vertAlign w:val="subscript"/>
        </w:rPr>
        <w:t xml:space="preserve">2 </w:t>
      </w:r>
      <w:r w:rsidRPr="006E6199">
        <w:rPr>
          <w:rFonts w:ascii="Times New Roman" w:eastAsia="Times New Roman" w:hAnsi="Times New Roman" w:cs="Times New Roman"/>
          <w:sz w:val="24"/>
          <w:szCs w:val="24"/>
        </w:rPr>
        <w:t>годишно и</w:t>
      </w:r>
      <w:r w:rsidR="007861EA">
        <w:rPr>
          <w:rFonts w:ascii="Times New Roman" w:eastAsia="Times New Roman" w:hAnsi="Times New Roman" w:cs="Times New Roman"/>
          <w:sz w:val="24"/>
          <w:szCs w:val="24"/>
        </w:rPr>
        <w:t>/</w:t>
      </w:r>
      <w:r w:rsidRPr="006E6199">
        <w:rPr>
          <w:rFonts w:ascii="Times New Roman" w:eastAsia="Times New Roman" w:hAnsi="Times New Roman" w:cs="Times New Roman"/>
          <w:sz w:val="24"/>
          <w:szCs w:val="24"/>
        </w:rPr>
        <w:t xml:space="preserve"> или брой на създадените работни места. Основните схеми  и средствата за наблюдение на въздействията трябва да бъдат ясно представени. Стратегическите проекти трябва да демонстрират потенциала на по-дългосрочно въздействие. </w:t>
      </w:r>
      <w:r w:rsidR="007861EA">
        <w:rPr>
          <w:rFonts w:ascii="Times New Roman" w:eastAsia="Times New Roman" w:hAnsi="Times New Roman" w:cs="Times New Roman"/>
          <w:sz w:val="24"/>
          <w:szCs w:val="24"/>
        </w:rPr>
        <w:t>Следва</w:t>
      </w:r>
      <w:r w:rsidRPr="006E6199">
        <w:rPr>
          <w:rFonts w:ascii="Times New Roman" w:eastAsia="Times New Roman" w:hAnsi="Times New Roman" w:cs="Times New Roman"/>
          <w:sz w:val="24"/>
          <w:szCs w:val="24"/>
        </w:rPr>
        <w:t xml:space="preserve"> </w:t>
      </w:r>
      <w:r w:rsidR="00A97AD8">
        <w:rPr>
          <w:rFonts w:ascii="Times New Roman" w:eastAsia="Times New Roman" w:hAnsi="Times New Roman" w:cs="Times New Roman"/>
          <w:sz w:val="24"/>
          <w:szCs w:val="24"/>
        </w:rPr>
        <w:t xml:space="preserve">да </w:t>
      </w:r>
      <w:r w:rsidRPr="006E6199">
        <w:rPr>
          <w:rFonts w:ascii="Times New Roman" w:eastAsia="Times New Roman" w:hAnsi="Times New Roman" w:cs="Times New Roman"/>
          <w:sz w:val="24"/>
          <w:szCs w:val="24"/>
        </w:rPr>
        <w:t>бъдат взети предвид и други социално-икономически ползи за гражданите и положителни ефекти върху околната среда. Съответните въздействия ще се оценяват в зависимост от размера на съответния проект.</w:t>
      </w:r>
    </w:p>
    <w:p w:rsidR="006E6199" w:rsidRDefault="006E6199" w:rsidP="007F4B15">
      <w:pPr>
        <w:spacing w:after="0" w:line="240" w:lineRule="auto"/>
        <w:jc w:val="both"/>
        <w:rPr>
          <w:rFonts w:ascii="Times New Roman" w:eastAsia="Times New Roman" w:hAnsi="Times New Roman" w:cs="Times New Roman"/>
          <w:b/>
          <w:sz w:val="24"/>
          <w:szCs w:val="24"/>
        </w:rPr>
      </w:pPr>
    </w:p>
    <w:p w:rsidR="006E6199" w:rsidRPr="006E6199" w:rsidRDefault="006E6199" w:rsidP="007F4B15">
      <w:pPr>
        <w:spacing w:after="0" w:line="240" w:lineRule="auto"/>
        <w:jc w:val="both"/>
        <w:rPr>
          <w:rFonts w:ascii="Times New Roman" w:eastAsia="Times New Roman" w:hAnsi="Times New Roman" w:cs="Times New Roman"/>
          <w:b/>
          <w:sz w:val="24"/>
          <w:szCs w:val="24"/>
        </w:rPr>
      </w:pPr>
      <w:r w:rsidRPr="006E6199">
        <w:rPr>
          <w:rFonts w:ascii="Times New Roman" w:eastAsia="Times New Roman" w:hAnsi="Times New Roman" w:cs="Times New Roman"/>
          <w:b/>
          <w:sz w:val="24"/>
          <w:szCs w:val="24"/>
        </w:rPr>
        <w:t>3. Потенциал за многократно прилагане и социално приемане (10 точки)</w:t>
      </w:r>
    </w:p>
    <w:p w:rsidR="00970790" w:rsidRPr="006E6199" w:rsidRDefault="003538E5" w:rsidP="007F4B15">
      <w:pPr>
        <w:spacing w:after="0" w:line="240" w:lineRule="auto"/>
        <w:jc w:val="both"/>
        <w:rPr>
          <w:rFonts w:ascii="Times New Roman" w:eastAsia="Times New Roman" w:hAnsi="Times New Roman" w:cs="Times New Roman"/>
          <w:sz w:val="24"/>
          <w:szCs w:val="24"/>
        </w:rPr>
      </w:pPr>
      <w:r w:rsidRPr="006E6199">
        <w:rPr>
          <w:rFonts w:ascii="Times New Roman" w:eastAsia="Times New Roman" w:hAnsi="Times New Roman" w:cs="Times New Roman"/>
          <w:sz w:val="24"/>
          <w:szCs w:val="24"/>
        </w:rPr>
        <w:t xml:space="preserve">Общественото приемане е ключов аспект за успеха на устойчивите  енергийни проекти, както и </w:t>
      </w:r>
      <w:r w:rsidR="008365AE" w:rsidRPr="006E6199">
        <w:rPr>
          <w:rFonts w:ascii="Times New Roman" w:eastAsia="Times New Roman" w:hAnsi="Times New Roman" w:cs="Times New Roman"/>
          <w:sz w:val="24"/>
          <w:szCs w:val="24"/>
        </w:rPr>
        <w:t xml:space="preserve">че </w:t>
      </w:r>
      <w:r w:rsidRPr="006E6199">
        <w:rPr>
          <w:rFonts w:ascii="Times New Roman" w:eastAsia="Times New Roman" w:hAnsi="Times New Roman" w:cs="Times New Roman"/>
          <w:sz w:val="24"/>
          <w:szCs w:val="24"/>
        </w:rPr>
        <w:t xml:space="preserve">кандидатите трябва да докажат, че са събрани положителни отзиви от съответните обществени групи и представители. Печелившите проекти трябва също да могат </w:t>
      </w:r>
      <w:r w:rsidR="00A97AD8">
        <w:rPr>
          <w:rFonts w:ascii="Times New Roman" w:eastAsia="Times New Roman" w:hAnsi="Times New Roman" w:cs="Times New Roman"/>
          <w:sz w:val="24"/>
          <w:szCs w:val="24"/>
        </w:rPr>
        <w:t xml:space="preserve">и </w:t>
      </w:r>
      <w:r w:rsidRPr="006E6199">
        <w:rPr>
          <w:rFonts w:ascii="Times New Roman" w:eastAsia="Times New Roman" w:hAnsi="Times New Roman" w:cs="Times New Roman"/>
          <w:sz w:val="24"/>
          <w:szCs w:val="24"/>
        </w:rPr>
        <w:t>да се преотстъпват</w:t>
      </w:r>
      <w:r w:rsidR="00A97AD8">
        <w:rPr>
          <w:rFonts w:ascii="Times New Roman" w:eastAsia="Times New Roman" w:hAnsi="Times New Roman" w:cs="Times New Roman"/>
          <w:sz w:val="24"/>
          <w:szCs w:val="24"/>
        </w:rPr>
        <w:t>. Проектите</w:t>
      </w:r>
      <w:r w:rsidRPr="006E6199">
        <w:rPr>
          <w:rFonts w:ascii="Times New Roman" w:eastAsia="Times New Roman" w:hAnsi="Times New Roman" w:cs="Times New Roman"/>
          <w:sz w:val="24"/>
          <w:szCs w:val="24"/>
        </w:rPr>
        <w:t xml:space="preserve"> ще бъдат широко </w:t>
      </w:r>
      <w:r w:rsidRPr="006E6199">
        <w:rPr>
          <w:rFonts w:ascii="Times New Roman" w:eastAsia="Times New Roman" w:hAnsi="Times New Roman" w:cs="Times New Roman"/>
          <w:sz w:val="24"/>
          <w:szCs w:val="24"/>
          <w:lang w:val="en-US"/>
        </w:rPr>
        <w:t>промотирани</w:t>
      </w:r>
      <w:r w:rsidRPr="006E6199">
        <w:rPr>
          <w:rFonts w:ascii="Times New Roman" w:eastAsia="Times New Roman" w:hAnsi="Times New Roman" w:cs="Times New Roman"/>
          <w:sz w:val="24"/>
          <w:szCs w:val="24"/>
        </w:rPr>
        <w:t xml:space="preserve"> в рамките на ЕС, с цел насърчаване на другите да приемат и използват успешни подходи и практики, и да се помогнете на другите да се възползват от опита на победителя.</w:t>
      </w:r>
    </w:p>
    <w:p w:rsidR="00970790" w:rsidRPr="00970790" w:rsidRDefault="00970790" w:rsidP="007F4B15">
      <w:pPr>
        <w:spacing w:after="0" w:line="240" w:lineRule="auto"/>
        <w:jc w:val="both"/>
        <w:rPr>
          <w:rFonts w:ascii="Times New Roman" w:eastAsia="Times New Roman" w:hAnsi="Times New Roman" w:cs="Times New Roman"/>
          <w:sz w:val="24"/>
          <w:szCs w:val="24"/>
        </w:rPr>
      </w:pPr>
    </w:p>
    <w:p w:rsidR="00970790" w:rsidRPr="00A242BD" w:rsidRDefault="00EA3884" w:rsidP="00A242BD">
      <w:pPr>
        <w:spacing w:before="100" w:beforeAutospacing="1" w:after="100" w:afterAutospacing="1" w:line="240" w:lineRule="auto"/>
        <w:outlineLvl w:val="2"/>
        <w:rPr>
          <w:rFonts w:ascii="Times New Roman" w:eastAsia="Times New Roman" w:hAnsi="Times New Roman" w:cs="Times New Roman"/>
          <w:b/>
          <w:bCs/>
          <w:sz w:val="28"/>
          <w:szCs w:val="28"/>
        </w:rPr>
      </w:pPr>
      <w:r w:rsidRPr="00A242BD">
        <w:rPr>
          <w:rFonts w:ascii="Times New Roman" w:eastAsia="Times New Roman" w:hAnsi="Times New Roman" w:cs="Times New Roman"/>
          <w:b/>
          <w:bCs/>
          <w:sz w:val="28"/>
          <w:szCs w:val="28"/>
        </w:rPr>
        <w:t>К</w:t>
      </w:r>
      <w:r w:rsidR="00A242BD">
        <w:rPr>
          <w:rFonts w:ascii="Times New Roman" w:eastAsia="Times New Roman" w:hAnsi="Times New Roman" w:cs="Times New Roman"/>
          <w:b/>
          <w:bCs/>
          <w:sz w:val="28"/>
          <w:szCs w:val="28"/>
        </w:rPr>
        <w:t xml:space="preserve">ритерии за допустимост </w:t>
      </w:r>
      <w:r w:rsidRPr="00A242BD">
        <w:rPr>
          <w:rFonts w:ascii="Times New Roman" w:eastAsia="Times New Roman" w:hAnsi="Times New Roman" w:cs="Times New Roman"/>
          <w:b/>
          <w:bCs/>
          <w:sz w:val="28"/>
          <w:szCs w:val="28"/>
        </w:rPr>
        <w:t xml:space="preserve"> 2016</w:t>
      </w:r>
    </w:p>
    <w:p w:rsidR="00970790" w:rsidRPr="00837D9D" w:rsidRDefault="00837D9D" w:rsidP="007F4B15">
      <w:pPr>
        <w:spacing w:after="0" w:line="240" w:lineRule="auto"/>
        <w:jc w:val="both"/>
        <w:rPr>
          <w:rFonts w:ascii="Times New Roman" w:eastAsia="Times New Roman" w:hAnsi="Times New Roman" w:cs="Times New Roman"/>
          <w:i/>
          <w:color w:val="FF0000"/>
          <w:sz w:val="24"/>
          <w:szCs w:val="24"/>
        </w:rPr>
      </w:pPr>
      <w:r w:rsidRPr="00EA3884">
        <w:rPr>
          <w:rFonts w:ascii="Times New Roman" w:eastAsia="Times New Roman" w:hAnsi="Times New Roman" w:cs="Times New Roman"/>
          <w:sz w:val="24"/>
          <w:szCs w:val="24"/>
        </w:rPr>
        <w:t>Следните критерии за допустимост, се прилагат за всички подадени заявления. Критериите за допустимост са задължителни. Проекти, които не отговарят на тези критерии, ще бъдат изключени от по-нататъшна оценка. Секретариатът на наградите ще потвърди чрез имейл допустимостта на всички подадени заявления</w:t>
      </w:r>
      <w:r w:rsidRPr="00837D9D">
        <w:rPr>
          <w:rFonts w:ascii="Times New Roman" w:eastAsia="Times New Roman" w:hAnsi="Times New Roman" w:cs="Times New Roman"/>
          <w:i/>
          <w:color w:val="FF0000"/>
          <w:sz w:val="24"/>
          <w:szCs w:val="24"/>
        </w:rPr>
        <w:t>.</w:t>
      </w:r>
    </w:p>
    <w:p w:rsidR="00EA3884" w:rsidRDefault="00EA3884" w:rsidP="007F4B15">
      <w:pPr>
        <w:spacing w:after="0" w:line="240" w:lineRule="auto"/>
        <w:jc w:val="both"/>
        <w:rPr>
          <w:rFonts w:ascii="Times New Roman" w:eastAsia="Times New Roman" w:hAnsi="Times New Roman" w:cs="Times New Roman"/>
          <w:b/>
          <w:sz w:val="24"/>
          <w:szCs w:val="24"/>
        </w:rPr>
      </w:pPr>
    </w:p>
    <w:p w:rsidR="00EA3884" w:rsidRPr="00EA3884" w:rsidRDefault="00EA3884" w:rsidP="007F4B15">
      <w:pPr>
        <w:spacing w:after="0" w:line="240" w:lineRule="auto"/>
        <w:jc w:val="both"/>
        <w:rPr>
          <w:rFonts w:ascii="Times New Roman" w:eastAsia="Times New Roman" w:hAnsi="Times New Roman" w:cs="Times New Roman"/>
          <w:b/>
          <w:sz w:val="24"/>
          <w:szCs w:val="24"/>
        </w:rPr>
      </w:pPr>
      <w:r w:rsidRPr="00EA3884">
        <w:rPr>
          <w:rFonts w:ascii="Times New Roman" w:eastAsia="Times New Roman" w:hAnsi="Times New Roman" w:cs="Times New Roman"/>
          <w:b/>
          <w:sz w:val="24"/>
          <w:szCs w:val="24"/>
        </w:rPr>
        <w:t>1. Географски обхват</w:t>
      </w:r>
    </w:p>
    <w:p w:rsidR="00213326" w:rsidRDefault="00213326" w:rsidP="007F4B15">
      <w:pPr>
        <w:spacing w:after="0" w:line="240" w:lineRule="auto"/>
        <w:jc w:val="both"/>
        <w:rPr>
          <w:rFonts w:ascii="Times New Roman" w:eastAsia="Times New Roman" w:hAnsi="Times New Roman" w:cs="Times New Roman"/>
          <w:sz w:val="24"/>
          <w:szCs w:val="24"/>
        </w:rPr>
      </w:pPr>
    </w:p>
    <w:p w:rsidR="00970790" w:rsidRPr="00EA3884" w:rsidRDefault="00F846D8" w:rsidP="007F4B15">
      <w:pPr>
        <w:spacing w:after="0" w:line="240" w:lineRule="auto"/>
        <w:jc w:val="both"/>
        <w:rPr>
          <w:rFonts w:ascii="Times New Roman" w:eastAsia="Times New Roman" w:hAnsi="Times New Roman" w:cs="Times New Roman"/>
          <w:sz w:val="24"/>
          <w:szCs w:val="24"/>
        </w:rPr>
      </w:pPr>
      <w:r w:rsidRPr="00EA3884">
        <w:rPr>
          <w:rFonts w:ascii="Times New Roman" w:eastAsia="Times New Roman" w:hAnsi="Times New Roman" w:cs="Times New Roman"/>
          <w:sz w:val="24"/>
          <w:szCs w:val="24"/>
        </w:rPr>
        <w:t>Координаторът на проекта трябва да е от страна в ЕС 28 или от следните държави: Исландия, Норвегия, Албания, Босна и Херцеговина, Бивша югославска република Македония, Черна гора, Сърбия, Турция, Израел, Молдова, Швейцария, Фарьорски острови и Украйна.</w:t>
      </w:r>
    </w:p>
    <w:p w:rsidR="00213326" w:rsidRDefault="00213326" w:rsidP="007F4B15">
      <w:pPr>
        <w:spacing w:after="0" w:line="240" w:lineRule="auto"/>
        <w:jc w:val="both"/>
        <w:rPr>
          <w:rFonts w:ascii="Times New Roman" w:eastAsia="Times New Roman" w:hAnsi="Times New Roman" w:cs="Times New Roman"/>
          <w:b/>
          <w:sz w:val="24"/>
          <w:szCs w:val="24"/>
        </w:rPr>
      </w:pPr>
    </w:p>
    <w:p w:rsidR="00EA3884" w:rsidRPr="00EA3884" w:rsidRDefault="00EA3884" w:rsidP="007F4B15">
      <w:pPr>
        <w:spacing w:after="0" w:line="240" w:lineRule="auto"/>
        <w:jc w:val="both"/>
        <w:rPr>
          <w:rFonts w:ascii="Times New Roman" w:eastAsia="Times New Roman" w:hAnsi="Times New Roman" w:cs="Times New Roman"/>
          <w:b/>
          <w:sz w:val="24"/>
          <w:szCs w:val="24"/>
        </w:rPr>
      </w:pPr>
      <w:r w:rsidRPr="00EA3884">
        <w:rPr>
          <w:rFonts w:ascii="Times New Roman" w:eastAsia="Times New Roman" w:hAnsi="Times New Roman" w:cs="Times New Roman"/>
          <w:b/>
          <w:sz w:val="24"/>
          <w:szCs w:val="24"/>
        </w:rPr>
        <w:t>2. Практическо приложение</w:t>
      </w:r>
    </w:p>
    <w:p w:rsidR="00213326" w:rsidRDefault="00213326" w:rsidP="007F4B15">
      <w:pPr>
        <w:spacing w:after="0" w:line="240" w:lineRule="auto"/>
        <w:jc w:val="both"/>
        <w:rPr>
          <w:rFonts w:ascii="Times New Roman" w:eastAsia="Times New Roman" w:hAnsi="Times New Roman" w:cs="Times New Roman"/>
          <w:sz w:val="24"/>
          <w:szCs w:val="24"/>
        </w:rPr>
      </w:pPr>
    </w:p>
    <w:p w:rsidR="00642A64" w:rsidRPr="00EA3884" w:rsidRDefault="00642A64" w:rsidP="007F4B15">
      <w:pPr>
        <w:spacing w:after="0" w:line="240" w:lineRule="auto"/>
        <w:jc w:val="both"/>
        <w:rPr>
          <w:rFonts w:ascii="Times New Roman" w:eastAsia="Times New Roman" w:hAnsi="Times New Roman" w:cs="Times New Roman"/>
          <w:sz w:val="24"/>
          <w:szCs w:val="24"/>
        </w:rPr>
      </w:pPr>
      <w:r w:rsidRPr="00EA3884">
        <w:rPr>
          <w:rFonts w:ascii="Times New Roman" w:eastAsia="Times New Roman" w:hAnsi="Times New Roman" w:cs="Times New Roman"/>
          <w:sz w:val="24"/>
          <w:szCs w:val="24"/>
        </w:rPr>
        <w:t xml:space="preserve">Изследователски проекти не са допустими. Целта на наградите е да се съберат и да покажат изключителни проекти с висока степен на въздействие и потенциал за възпроизвеждане. Следователно </w:t>
      </w:r>
      <w:r w:rsidRPr="00EA3884">
        <w:rPr>
          <w:rFonts w:ascii="Times New Roman" w:eastAsia="Times New Roman" w:hAnsi="Times New Roman" w:cs="Times New Roman"/>
          <w:b/>
          <w:sz w:val="24"/>
          <w:szCs w:val="24"/>
        </w:rPr>
        <w:t>не са допустими</w:t>
      </w:r>
      <w:r w:rsidR="00EA3884" w:rsidRPr="00EA3884">
        <w:rPr>
          <w:rFonts w:ascii="Times New Roman" w:eastAsia="Times New Roman" w:hAnsi="Times New Roman" w:cs="Times New Roman"/>
          <w:sz w:val="24"/>
          <w:szCs w:val="24"/>
        </w:rPr>
        <w:t xml:space="preserve"> </w:t>
      </w:r>
      <w:r w:rsidRPr="00EA3884">
        <w:rPr>
          <w:rFonts w:ascii="Times New Roman" w:eastAsia="Times New Roman" w:hAnsi="Times New Roman" w:cs="Times New Roman"/>
          <w:sz w:val="24"/>
          <w:szCs w:val="24"/>
        </w:rPr>
        <w:t xml:space="preserve">академични изследвания и теоретични научни проекти без никакво дългосрочно, реално масовото приложение, пряко свързани с възобновяема енергия или енергийна ефективност. </w:t>
      </w:r>
    </w:p>
    <w:p w:rsidR="00213326" w:rsidRDefault="00213326" w:rsidP="007F4B15">
      <w:pPr>
        <w:spacing w:after="0" w:line="240" w:lineRule="auto"/>
        <w:jc w:val="both"/>
        <w:rPr>
          <w:rFonts w:ascii="Times New Roman" w:eastAsia="Times New Roman" w:hAnsi="Times New Roman" w:cs="Times New Roman"/>
          <w:b/>
          <w:sz w:val="24"/>
          <w:szCs w:val="24"/>
        </w:rPr>
      </w:pPr>
    </w:p>
    <w:p w:rsidR="00F6385E" w:rsidRDefault="00F6385E" w:rsidP="007F4B15">
      <w:pPr>
        <w:spacing w:after="0" w:line="240" w:lineRule="auto"/>
        <w:jc w:val="both"/>
        <w:rPr>
          <w:rFonts w:ascii="Times New Roman" w:eastAsia="Times New Roman" w:hAnsi="Times New Roman" w:cs="Times New Roman"/>
          <w:b/>
          <w:sz w:val="24"/>
          <w:szCs w:val="24"/>
        </w:rPr>
      </w:pPr>
    </w:p>
    <w:p w:rsidR="00F6385E" w:rsidRDefault="00F6385E" w:rsidP="007F4B15">
      <w:pPr>
        <w:spacing w:after="0" w:line="240" w:lineRule="auto"/>
        <w:jc w:val="both"/>
        <w:rPr>
          <w:rFonts w:ascii="Times New Roman" w:eastAsia="Times New Roman" w:hAnsi="Times New Roman" w:cs="Times New Roman"/>
          <w:b/>
          <w:sz w:val="24"/>
          <w:szCs w:val="24"/>
        </w:rPr>
      </w:pPr>
    </w:p>
    <w:p w:rsidR="00970790" w:rsidRPr="00EA3884" w:rsidRDefault="00970790" w:rsidP="007F4B15">
      <w:pPr>
        <w:spacing w:after="0" w:line="240" w:lineRule="auto"/>
        <w:jc w:val="both"/>
        <w:rPr>
          <w:rFonts w:ascii="Times New Roman" w:eastAsia="Times New Roman" w:hAnsi="Times New Roman" w:cs="Times New Roman"/>
          <w:b/>
          <w:sz w:val="24"/>
          <w:szCs w:val="24"/>
        </w:rPr>
      </w:pPr>
      <w:r w:rsidRPr="00E36423">
        <w:rPr>
          <w:rFonts w:ascii="Times New Roman" w:eastAsia="Times New Roman" w:hAnsi="Times New Roman" w:cs="Times New Roman"/>
          <w:b/>
          <w:sz w:val="24"/>
          <w:szCs w:val="24"/>
          <w:lang w:val="en-US"/>
        </w:rPr>
        <w:lastRenderedPageBreak/>
        <w:t xml:space="preserve">3. </w:t>
      </w:r>
      <w:r w:rsidR="00EA3884">
        <w:rPr>
          <w:rFonts w:ascii="Times New Roman" w:eastAsia="Times New Roman" w:hAnsi="Times New Roman" w:cs="Times New Roman"/>
          <w:b/>
          <w:sz w:val="24"/>
          <w:szCs w:val="24"/>
        </w:rPr>
        <w:t>Срокове</w:t>
      </w:r>
    </w:p>
    <w:p w:rsidR="00213326" w:rsidRDefault="00213326" w:rsidP="007F4B15">
      <w:pPr>
        <w:spacing w:after="0" w:line="240" w:lineRule="auto"/>
        <w:jc w:val="both"/>
        <w:rPr>
          <w:rFonts w:ascii="Times New Roman" w:eastAsia="Times New Roman" w:hAnsi="Times New Roman" w:cs="Times New Roman"/>
          <w:sz w:val="24"/>
          <w:szCs w:val="24"/>
        </w:rPr>
      </w:pPr>
    </w:p>
    <w:p w:rsidR="00970790" w:rsidRPr="00EA3884" w:rsidRDefault="001331E6" w:rsidP="007F4B15">
      <w:pPr>
        <w:spacing w:after="0" w:line="240" w:lineRule="auto"/>
        <w:jc w:val="both"/>
        <w:rPr>
          <w:rFonts w:ascii="Times New Roman" w:eastAsia="Times New Roman" w:hAnsi="Times New Roman" w:cs="Times New Roman"/>
          <w:sz w:val="24"/>
          <w:szCs w:val="24"/>
        </w:rPr>
      </w:pPr>
      <w:r w:rsidRPr="00EA3884">
        <w:rPr>
          <w:rFonts w:ascii="Times New Roman" w:eastAsia="Times New Roman" w:hAnsi="Times New Roman" w:cs="Times New Roman"/>
          <w:sz w:val="24"/>
          <w:szCs w:val="24"/>
        </w:rPr>
        <w:t xml:space="preserve">Проектът трябва да  </w:t>
      </w:r>
      <w:r w:rsidR="00751052" w:rsidRPr="00EA3884">
        <w:rPr>
          <w:rFonts w:ascii="Times New Roman" w:eastAsia="Times New Roman" w:hAnsi="Times New Roman" w:cs="Times New Roman"/>
          <w:sz w:val="24"/>
          <w:szCs w:val="24"/>
        </w:rPr>
        <w:t xml:space="preserve">е в процес на реализация </w:t>
      </w:r>
      <w:r w:rsidRPr="00EA3884">
        <w:rPr>
          <w:rFonts w:ascii="Times New Roman" w:eastAsia="Times New Roman" w:hAnsi="Times New Roman" w:cs="Times New Roman"/>
          <w:sz w:val="24"/>
          <w:szCs w:val="24"/>
        </w:rPr>
        <w:t>или да е завършен преди 30 юни 2015 г. Проекти, които са все още на етап планиране, или все още не са в процес на прилагане, не са допустими.</w:t>
      </w:r>
    </w:p>
    <w:p w:rsidR="004D214A" w:rsidRDefault="004D214A" w:rsidP="007F4B15">
      <w:pPr>
        <w:spacing w:after="100" w:afterAutospacing="1" w:line="240" w:lineRule="auto"/>
        <w:ind w:left="720"/>
        <w:jc w:val="both"/>
        <w:rPr>
          <w:rFonts w:ascii="Times New Roman" w:eastAsia="Times New Roman" w:hAnsi="Times New Roman" w:cs="Times New Roman"/>
          <w:sz w:val="24"/>
          <w:szCs w:val="24"/>
          <w:lang w:val="en-US"/>
        </w:rPr>
      </w:pPr>
    </w:p>
    <w:p w:rsidR="008E0CCF" w:rsidRPr="00EA3884" w:rsidRDefault="007F4B15" w:rsidP="007F4B15">
      <w:pPr>
        <w:spacing w:after="0" w:line="240" w:lineRule="auto"/>
        <w:ind w:left="72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EA3884" w:rsidRPr="00EA3884">
        <w:rPr>
          <w:rFonts w:ascii="Times New Roman" w:eastAsia="Times New Roman" w:hAnsi="Times New Roman" w:cs="Times New Roman"/>
          <w:b/>
          <w:sz w:val="28"/>
          <w:szCs w:val="28"/>
        </w:rPr>
        <w:t>Допълнителна информация</w:t>
      </w:r>
    </w:p>
    <w:p w:rsidR="00A506A7" w:rsidRPr="00EA3884" w:rsidRDefault="007F4B15" w:rsidP="007F4B15">
      <w:pPr>
        <w:pStyle w:val="1"/>
        <w:spacing w:before="0"/>
        <w:jc w:val="both"/>
        <w:rPr>
          <w:rFonts w:ascii="Times New Roman" w:hAnsi="Times New Roman" w:cs="Times New Roman"/>
          <w:color w:val="auto"/>
        </w:rPr>
      </w:pPr>
      <w:r>
        <w:rPr>
          <w:rFonts w:ascii="Times New Roman" w:hAnsi="Times New Roman" w:cs="Times New Roman"/>
          <w:color w:val="auto"/>
        </w:rPr>
        <w:tab/>
      </w:r>
      <w:r w:rsidR="00E85064" w:rsidRPr="00EA3884">
        <w:rPr>
          <w:rFonts w:ascii="Times New Roman" w:hAnsi="Times New Roman" w:cs="Times New Roman"/>
          <w:color w:val="auto"/>
        </w:rPr>
        <w:t>Кой може да се състезава за наградите на EUSEW?</w:t>
      </w:r>
    </w:p>
    <w:p w:rsidR="00A506A7" w:rsidRPr="00EA3884" w:rsidRDefault="007472C5" w:rsidP="007F4B15">
      <w:pPr>
        <w:pStyle w:val="a3"/>
        <w:jc w:val="both"/>
        <w:rPr>
          <w:lang w:val="bg-BG"/>
        </w:rPr>
      </w:pPr>
      <w:r w:rsidRPr="00EA3884">
        <w:rPr>
          <w:lang w:val="bg-BG"/>
        </w:rPr>
        <w:t xml:space="preserve">Широка гама от инициативи могат да кандидатстват за наградата </w:t>
      </w:r>
      <w:r w:rsidR="00EA3884" w:rsidRPr="00EA3884">
        <w:t>(</w:t>
      </w:r>
      <w:r w:rsidRPr="00EA3884">
        <w:rPr>
          <w:lang w:val="bg-BG"/>
        </w:rPr>
        <w:t>EUSEW</w:t>
      </w:r>
      <w:r w:rsidR="00EA3884" w:rsidRPr="00EA3884">
        <w:t>)</w:t>
      </w:r>
      <w:r w:rsidRPr="00EA3884">
        <w:rPr>
          <w:lang w:val="bg-BG"/>
        </w:rPr>
        <w:t xml:space="preserve">. С течение на годините,  </w:t>
      </w:r>
      <w:r w:rsidR="00EA3884" w:rsidRPr="00EA3884">
        <w:rPr>
          <w:lang w:val="bg-BG"/>
        </w:rPr>
        <w:t>наградите</w:t>
      </w:r>
      <w:r w:rsidRPr="00EA3884">
        <w:rPr>
          <w:lang w:val="bg-BG"/>
        </w:rPr>
        <w:t xml:space="preserve"> са привлекли програми за устойчиво енергийно-осведомяване на гражданите,  публични схеми за насърчаване на енергоспестяващи сгради</w:t>
      </w:r>
      <w:r w:rsidR="0000480A" w:rsidRPr="00EA3884">
        <w:rPr>
          <w:lang w:val="bg-BG"/>
        </w:rPr>
        <w:t>,</w:t>
      </w:r>
      <w:r w:rsidRPr="00EA3884">
        <w:rPr>
          <w:lang w:val="bg-BG"/>
        </w:rPr>
        <w:t xml:space="preserve"> водещи частни фирми в областта на зелените технологии, производств</w:t>
      </w:r>
      <w:r w:rsidR="0000480A" w:rsidRPr="00EA3884">
        <w:rPr>
          <w:lang w:val="bg-BG"/>
        </w:rPr>
        <w:t>а без</w:t>
      </w:r>
      <w:r w:rsidRPr="00EA3884">
        <w:rPr>
          <w:lang w:val="bg-BG"/>
        </w:rPr>
        <w:t xml:space="preserve"> въглеродн</w:t>
      </w:r>
      <w:r w:rsidR="0000480A" w:rsidRPr="00EA3884">
        <w:rPr>
          <w:lang w:val="bg-BG"/>
        </w:rPr>
        <w:t>и емисии</w:t>
      </w:r>
      <w:r w:rsidRPr="00EA3884">
        <w:rPr>
          <w:lang w:val="bg-BG"/>
        </w:rPr>
        <w:t>, и много други.</w:t>
      </w:r>
    </w:p>
    <w:p w:rsidR="00A506A7" w:rsidRPr="00EA3884" w:rsidRDefault="007472C5" w:rsidP="007F4B15">
      <w:pPr>
        <w:pStyle w:val="a3"/>
        <w:jc w:val="both"/>
        <w:rPr>
          <w:b/>
          <w:lang w:val="bg-BG"/>
        </w:rPr>
      </w:pPr>
      <w:r w:rsidRPr="00EA3884">
        <w:rPr>
          <w:b/>
          <w:lang w:val="bg-BG"/>
        </w:rPr>
        <w:t>За да се приемат и разгледат, проектите или инициативите трябва да отговарят на критериите  на EUSEW за допустимост и да бъдат навреме предложени.</w:t>
      </w:r>
    </w:p>
    <w:p w:rsidR="00B3611F" w:rsidRPr="00925956" w:rsidRDefault="00EA3884" w:rsidP="007F4B15">
      <w:pPr>
        <w:pStyle w:val="1"/>
        <w:jc w:val="both"/>
        <w:rPr>
          <w:color w:val="auto"/>
        </w:rPr>
      </w:pPr>
      <w:r w:rsidRPr="00925956">
        <w:rPr>
          <w:color w:val="auto"/>
        </w:rPr>
        <w:t>Процедури на работа на наградите</w:t>
      </w:r>
    </w:p>
    <w:p w:rsidR="004B5802" w:rsidRPr="00925956" w:rsidRDefault="004B5802" w:rsidP="007F4B15">
      <w:pPr>
        <w:pStyle w:val="a3"/>
        <w:jc w:val="both"/>
        <w:rPr>
          <w:lang w:val="bg-BG"/>
        </w:rPr>
      </w:pPr>
      <w:r w:rsidRPr="00925956">
        <w:rPr>
          <w:lang w:val="bg-BG"/>
        </w:rPr>
        <w:t>Секретариатът на EUSEW издава покана за представяне</w:t>
      </w:r>
      <w:r w:rsidR="00A97AD8">
        <w:rPr>
          <w:lang w:val="bg-BG"/>
        </w:rPr>
        <w:t xml:space="preserve"> на проектите</w:t>
      </w:r>
      <w:r w:rsidRPr="00925956">
        <w:rPr>
          <w:lang w:val="bg-BG"/>
        </w:rPr>
        <w:t xml:space="preserve"> няколко месеца преди годишната конференция на EUSEW. Това обикновено води до подаване на няколко стотин интересни проекти. След това проектите се проверяват въз основа на критерии за допустимост от техническия Консултативен комитет  - експерти в различни области на устойчивата енергия.</w:t>
      </w:r>
    </w:p>
    <w:p w:rsidR="004B5802" w:rsidRPr="00925956" w:rsidRDefault="004B5802" w:rsidP="007F4B15">
      <w:pPr>
        <w:pStyle w:val="a3"/>
        <w:jc w:val="both"/>
        <w:rPr>
          <w:lang w:val="bg-BG"/>
        </w:rPr>
      </w:pPr>
      <w:r w:rsidRPr="00925956">
        <w:rPr>
          <w:lang w:val="bg-BG"/>
        </w:rPr>
        <w:t>Окончателните номинирани  и победителите се избират от жури на високо равнище, плюс една допълнителна Гражданска  награда за кандидата, който е спечелил обществено онлайн гласуване. Номинациите и награденит</w:t>
      </w:r>
      <w:r w:rsidR="00613911" w:rsidRPr="00925956">
        <w:rPr>
          <w:lang w:val="bg-BG"/>
        </w:rPr>
        <w:t>е</w:t>
      </w:r>
      <w:r w:rsidRPr="00925956">
        <w:rPr>
          <w:lang w:val="bg-BG"/>
        </w:rPr>
        <w:t xml:space="preserve"> се обявяват по време на Конференцията на EUSEW</w:t>
      </w:r>
      <w:r w:rsidR="003D4D87" w:rsidRPr="00925956">
        <w:rPr>
          <w:lang w:val="bg-BG"/>
        </w:rPr>
        <w:t xml:space="preserve">  </w:t>
      </w:r>
      <w:r w:rsidRPr="00925956">
        <w:rPr>
          <w:lang w:val="bg-BG"/>
        </w:rPr>
        <w:t xml:space="preserve"> през юни всяка година, като победителите се обявяв</w:t>
      </w:r>
      <w:r w:rsidR="00613911" w:rsidRPr="00925956">
        <w:rPr>
          <w:lang w:val="bg-BG"/>
        </w:rPr>
        <w:t>а</w:t>
      </w:r>
      <w:r w:rsidRPr="00925956">
        <w:rPr>
          <w:lang w:val="bg-BG"/>
        </w:rPr>
        <w:t>т на церемонията по награждаване.</w:t>
      </w:r>
    </w:p>
    <w:p w:rsidR="00490DC2" w:rsidRPr="00623C8E" w:rsidRDefault="00927FB5" w:rsidP="007F4B15">
      <w:pPr>
        <w:pStyle w:val="1"/>
        <w:jc w:val="both"/>
        <w:rPr>
          <w:color w:val="auto"/>
        </w:rPr>
      </w:pPr>
      <w:r w:rsidRPr="00623C8E">
        <w:rPr>
          <w:color w:val="auto"/>
        </w:rPr>
        <w:t>Спечелили награда за 2015 г.</w:t>
      </w:r>
    </w:p>
    <w:p w:rsidR="00257209" w:rsidRPr="007F4B15" w:rsidRDefault="00FB290B" w:rsidP="007F4B15">
      <w:pPr>
        <w:jc w:val="both"/>
        <w:rPr>
          <w:rFonts w:ascii="Times New Roman" w:hAnsi="Times New Roman" w:cs="Times New Roman"/>
          <w:sz w:val="24"/>
          <w:szCs w:val="24"/>
        </w:rPr>
      </w:pPr>
      <w:r w:rsidRPr="007F4B15">
        <w:rPr>
          <w:rStyle w:val="af0"/>
          <w:rFonts w:ascii="Times New Roman" w:hAnsi="Times New Roman" w:cs="Times New Roman"/>
          <w:sz w:val="24"/>
          <w:szCs w:val="24"/>
          <w:lang w:val="en-US"/>
        </w:rPr>
        <w:t>1.</w:t>
      </w:r>
      <w:r w:rsidR="00927FB5" w:rsidRPr="007F4B15">
        <w:rPr>
          <w:rFonts w:ascii="Times New Roman" w:hAnsi="Times New Roman" w:cs="Times New Roman"/>
          <w:sz w:val="24"/>
          <w:szCs w:val="24"/>
        </w:rPr>
        <w:t xml:space="preserve"> Кооператив от </w:t>
      </w:r>
      <w:r w:rsidR="00925956" w:rsidRPr="007F4B15">
        <w:rPr>
          <w:rFonts w:ascii="Times New Roman" w:hAnsi="Times New Roman" w:cs="Times New Roman"/>
          <w:sz w:val="24"/>
          <w:szCs w:val="24"/>
        </w:rPr>
        <w:t xml:space="preserve">Обединеното </w:t>
      </w:r>
      <w:r w:rsidR="00623C8E" w:rsidRPr="007F4B15">
        <w:rPr>
          <w:rFonts w:ascii="Times New Roman" w:hAnsi="Times New Roman" w:cs="Times New Roman"/>
          <w:sz w:val="24"/>
          <w:szCs w:val="24"/>
        </w:rPr>
        <w:t>Кралство - създава</w:t>
      </w:r>
      <w:r w:rsidR="00927FB5" w:rsidRPr="007F4B15">
        <w:rPr>
          <w:rFonts w:ascii="Times New Roman" w:hAnsi="Times New Roman" w:cs="Times New Roman"/>
          <w:sz w:val="24"/>
          <w:szCs w:val="24"/>
        </w:rPr>
        <w:t xml:space="preserve"> модел за централизирано енергийно снабдяване за граждани</w:t>
      </w:r>
    </w:p>
    <w:p w:rsidR="00FB290B" w:rsidRPr="007F4B15" w:rsidRDefault="00FB290B" w:rsidP="007F4B15">
      <w:pPr>
        <w:jc w:val="both"/>
        <w:rPr>
          <w:rFonts w:ascii="Times New Roman" w:hAnsi="Times New Roman" w:cs="Times New Roman"/>
          <w:sz w:val="24"/>
          <w:szCs w:val="24"/>
          <w:lang w:val="en-US"/>
        </w:rPr>
      </w:pPr>
      <w:r w:rsidRPr="007F4B15">
        <w:rPr>
          <w:rStyle w:val="af0"/>
          <w:rFonts w:ascii="Times New Roman" w:hAnsi="Times New Roman" w:cs="Times New Roman"/>
          <w:sz w:val="24"/>
          <w:szCs w:val="24"/>
          <w:lang w:val="en-US"/>
        </w:rPr>
        <w:t>2.</w:t>
      </w:r>
      <w:r w:rsidR="00927FB5" w:rsidRPr="007F4B15">
        <w:rPr>
          <w:rFonts w:ascii="Times New Roman" w:hAnsi="Times New Roman" w:cs="Times New Roman"/>
          <w:sz w:val="24"/>
          <w:szCs w:val="24"/>
        </w:rPr>
        <w:t xml:space="preserve"> </w:t>
      </w:r>
      <w:r w:rsidR="00623C8E" w:rsidRPr="007F4B15">
        <w:rPr>
          <w:rFonts w:ascii="Times New Roman" w:hAnsi="Times New Roman" w:cs="Times New Roman"/>
          <w:sz w:val="24"/>
          <w:szCs w:val="24"/>
        </w:rPr>
        <w:t>Каталонски</w:t>
      </w:r>
      <w:r w:rsidR="00927FB5" w:rsidRPr="007F4B15">
        <w:rPr>
          <w:rFonts w:ascii="Times New Roman" w:hAnsi="Times New Roman" w:cs="Times New Roman"/>
          <w:sz w:val="24"/>
          <w:szCs w:val="24"/>
        </w:rPr>
        <w:t xml:space="preserve"> проект </w:t>
      </w:r>
      <w:r w:rsidR="00623C8E" w:rsidRPr="007F4B15">
        <w:rPr>
          <w:rFonts w:ascii="Times New Roman" w:hAnsi="Times New Roman" w:cs="Times New Roman"/>
          <w:sz w:val="24"/>
          <w:szCs w:val="24"/>
        </w:rPr>
        <w:t xml:space="preserve">- </w:t>
      </w:r>
      <w:r w:rsidR="00927FB5" w:rsidRPr="007F4B15">
        <w:rPr>
          <w:rFonts w:ascii="Times New Roman" w:hAnsi="Times New Roman" w:cs="Times New Roman"/>
          <w:sz w:val="24"/>
          <w:szCs w:val="24"/>
        </w:rPr>
        <w:t xml:space="preserve">показва как интелигентното използване на енергията помага на училищата да спестят </w:t>
      </w:r>
      <w:r w:rsidR="00925956" w:rsidRPr="007F4B15">
        <w:rPr>
          <w:rFonts w:ascii="Times New Roman" w:hAnsi="Times New Roman" w:cs="Times New Roman"/>
          <w:sz w:val="24"/>
          <w:szCs w:val="24"/>
        </w:rPr>
        <w:t xml:space="preserve">финансови средства </w:t>
      </w:r>
      <w:r w:rsidR="00927FB5" w:rsidRPr="007F4B15">
        <w:rPr>
          <w:rFonts w:ascii="Times New Roman" w:hAnsi="Times New Roman" w:cs="Times New Roman"/>
          <w:sz w:val="24"/>
          <w:szCs w:val="24"/>
        </w:rPr>
        <w:t>за образование.</w:t>
      </w:r>
    </w:p>
    <w:p w:rsidR="00FB290B" w:rsidRPr="007F4B15" w:rsidRDefault="00FB290B" w:rsidP="007F4B15">
      <w:pPr>
        <w:jc w:val="both"/>
        <w:rPr>
          <w:rFonts w:ascii="Times New Roman" w:hAnsi="Times New Roman" w:cs="Times New Roman"/>
          <w:sz w:val="24"/>
          <w:szCs w:val="24"/>
          <w:lang w:val="en-US"/>
        </w:rPr>
      </w:pPr>
      <w:r w:rsidRPr="007F4B15">
        <w:rPr>
          <w:rStyle w:val="af0"/>
          <w:rFonts w:ascii="Times New Roman" w:hAnsi="Times New Roman" w:cs="Times New Roman"/>
          <w:sz w:val="24"/>
          <w:szCs w:val="24"/>
          <w:lang w:val="en-US"/>
        </w:rPr>
        <w:t>3.</w:t>
      </w:r>
      <w:r w:rsidR="00927FB5" w:rsidRPr="007F4B15">
        <w:rPr>
          <w:rFonts w:ascii="Times New Roman" w:hAnsi="Times New Roman" w:cs="Times New Roman"/>
          <w:sz w:val="24"/>
          <w:szCs w:val="24"/>
        </w:rPr>
        <w:t xml:space="preserve"> Австрийски проект </w:t>
      </w:r>
      <w:r w:rsidR="00623C8E" w:rsidRPr="007F4B15">
        <w:rPr>
          <w:rFonts w:ascii="Times New Roman" w:hAnsi="Times New Roman" w:cs="Times New Roman"/>
          <w:sz w:val="24"/>
          <w:szCs w:val="24"/>
        </w:rPr>
        <w:t>- разработено</w:t>
      </w:r>
      <w:r w:rsidR="00927FB5" w:rsidRPr="007F4B15">
        <w:rPr>
          <w:rFonts w:ascii="Times New Roman" w:hAnsi="Times New Roman" w:cs="Times New Roman"/>
          <w:sz w:val="24"/>
          <w:szCs w:val="24"/>
        </w:rPr>
        <w:t xml:space="preserve"> мобилно приложение за четене на енергийни етикети на ЕС за тестване на енергийната ефективност на потребителските продукти.</w:t>
      </w:r>
    </w:p>
    <w:p w:rsidR="00925956" w:rsidRDefault="007F4B15" w:rsidP="007F4B15">
      <w:pPr>
        <w:pStyle w:val="1"/>
        <w:spacing w:before="0"/>
        <w:jc w:val="both"/>
        <w:rPr>
          <w:color w:val="auto"/>
        </w:rPr>
      </w:pPr>
      <w:r>
        <w:rPr>
          <w:color w:val="auto"/>
        </w:rPr>
        <w:lastRenderedPageBreak/>
        <w:tab/>
      </w:r>
      <w:r>
        <w:rPr>
          <w:color w:val="auto"/>
        </w:rPr>
        <w:tab/>
      </w:r>
      <w:r w:rsidR="00925956" w:rsidRPr="00925956">
        <w:rPr>
          <w:color w:val="auto"/>
        </w:rPr>
        <w:t>Информация за конференцията</w:t>
      </w:r>
    </w:p>
    <w:p w:rsidR="007861EA" w:rsidRDefault="007861EA" w:rsidP="007F4B15">
      <w:pPr>
        <w:pStyle w:val="1"/>
        <w:spacing w:before="0"/>
        <w:jc w:val="both"/>
        <w:rPr>
          <w:b w:val="0"/>
          <w:color w:val="auto"/>
          <w:sz w:val="24"/>
          <w:szCs w:val="24"/>
        </w:rPr>
      </w:pPr>
    </w:p>
    <w:p w:rsidR="000A185A" w:rsidRPr="00A97AD8" w:rsidRDefault="000A185A" w:rsidP="00A97AD8">
      <w:pPr>
        <w:pStyle w:val="a3"/>
        <w:spacing w:before="0" w:beforeAutospacing="0"/>
        <w:jc w:val="both"/>
        <w:rPr>
          <w:lang w:val="bg-BG"/>
        </w:rPr>
      </w:pPr>
      <w:r w:rsidRPr="00A97AD8">
        <w:rPr>
          <w:lang w:val="bg-BG"/>
        </w:rPr>
        <w:t xml:space="preserve">Политическата  Конференция е най-важната европейска конференция, посветена на въпросите на устойчива енергийна политика. Сесиите, организирани от Европейската комисия и заинтересованите страни обсъждат нови  енергийни развития, най-добри практики и устойчиви енергийни идеи, създаване на съвместни мероприятия и съглашения. Седмицата започва с </w:t>
      </w:r>
      <w:r w:rsidR="003D4D87" w:rsidRPr="00A97AD8">
        <w:rPr>
          <w:lang w:val="bg-BG"/>
        </w:rPr>
        <w:t xml:space="preserve">връчване на </w:t>
      </w:r>
      <w:r w:rsidRPr="00A97AD8">
        <w:rPr>
          <w:lang w:val="bg-BG"/>
        </w:rPr>
        <w:t xml:space="preserve">награди </w:t>
      </w:r>
      <w:r w:rsidR="00927FB5" w:rsidRPr="00A97AD8">
        <w:rPr>
          <w:lang w:val="bg-BG"/>
        </w:rPr>
        <w:t>на</w:t>
      </w:r>
      <w:r w:rsidRPr="00A97AD8">
        <w:rPr>
          <w:lang w:val="bg-BG"/>
        </w:rPr>
        <w:t xml:space="preserve"> </w:t>
      </w:r>
      <w:r w:rsidR="00927FB5" w:rsidRPr="00A97AD8">
        <w:rPr>
          <w:lang w:val="bg-BG"/>
        </w:rPr>
        <w:t>изключителните</w:t>
      </w:r>
      <w:r w:rsidRPr="00A97AD8">
        <w:rPr>
          <w:lang w:val="bg-BG"/>
        </w:rPr>
        <w:t xml:space="preserve"> проекти. </w:t>
      </w:r>
      <w:r w:rsidR="00925956" w:rsidRPr="00A97AD8">
        <w:rPr>
          <w:lang w:val="bg-BG"/>
        </w:rPr>
        <w:t>Конференцията ще се проведе от 14 до 16 юли в Брюксел</w:t>
      </w:r>
      <w:r w:rsidR="00623C8E" w:rsidRPr="00A97AD8">
        <w:rPr>
          <w:lang w:val="bg-BG"/>
        </w:rPr>
        <w:t>,</w:t>
      </w:r>
      <w:r w:rsidR="00925956" w:rsidRPr="00A97AD8">
        <w:rPr>
          <w:lang w:val="bg-BG"/>
        </w:rPr>
        <w:t xml:space="preserve"> квартал Шуман</w:t>
      </w:r>
      <w:r w:rsidR="00623C8E" w:rsidRPr="00A97AD8">
        <w:rPr>
          <w:lang w:val="bg-BG"/>
        </w:rPr>
        <w:t>,</w:t>
      </w:r>
      <w:r w:rsidR="00925956" w:rsidRPr="00A97AD8">
        <w:rPr>
          <w:lang w:val="bg-BG"/>
        </w:rPr>
        <w:t xml:space="preserve"> сградата на Европейската комисия</w:t>
      </w:r>
      <w:r w:rsidR="00623C8E" w:rsidRPr="00A97AD8">
        <w:rPr>
          <w:lang w:val="bg-BG"/>
        </w:rPr>
        <w:t>.</w:t>
      </w:r>
    </w:p>
    <w:p w:rsidR="00BE42C6" w:rsidRPr="00623C8E" w:rsidRDefault="000A185A" w:rsidP="007F4B15">
      <w:pPr>
        <w:pStyle w:val="2"/>
        <w:spacing w:before="0"/>
        <w:jc w:val="both"/>
        <w:rPr>
          <w:color w:val="auto"/>
        </w:rPr>
      </w:pPr>
      <w:r w:rsidRPr="00623C8E">
        <w:rPr>
          <w:color w:val="auto"/>
        </w:rPr>
        <w:t>Участници</w:t>
      </w:r>
    </w:p>
    <w:p w:rsidR="00BE42C6" w:rsidRPr="00623C8E" w:rsidRDefault="000A185A" w:rsidP="007F4B15">
      <w:pPr>
        <w:pStyle w:val="a3"/>
        <w:spacing w:before="0" w:beforeAutospacing="0"/>
        <w:jc w:val="both"/>
        <w:rPr>
          <w:lang w:val="bg-BG"/>
        </w:rPr>
      </w:pPr>
      <w:r w:rsidRPr="00623C8E">
        <w:rPr>
          <w:lang w:val="bg-BG"/>
        </w:rPr>
        <w:t xml:space="preserve"> Всички публични власти, енергийни агенции, браншови сдружения, фирми, организации на гражданското общество и медиите са поканени да вземат участие в конференцията. </w:t>
      </w:r>
      <w:r w:rsidR="00BC527B">
        <w:rPr>
          <w:lang w:val="bg-BG"/>
        </w:rPr>
        <w:t>Също така и п</w:t>
      </w:r>
      <w:r w:rsidRPr="00623C8E">
        <w:rPr>
          <w:lang w:val="bg-BG"/>
        </w:rPr>
        <w:t>редишни лектори и участници от градските съвети и европейските институции, частни фирми и научноизследователски организации, граждански групи и неправителствени организации.</w:t>
      </w:r>
    </w:p>
    <w:p w:rsidR="00BE42C6" w:rsidRPr="00623C8E" w:rsidRDefault="00623C8E" w:rsidP="007F4B15">
      <w:pPr>
        <w:pStyle w:val="2"/>
        <w:spacing w:before="0"/>
        <w:jc w:val="both"/>
        <w:rPr>
          <w:color w:val="auto"/>
        </w:rPr>
      </w:pPr>
      <w:r w:rsidRPr="00623C8E">
        <w:rPr>
          <w:color w:val="auto"/>
        </w:rPr>
        <w:t>Мотиви</w:t>
      </w:r>
    </w:p>
    <w:p w:rsidR="00BE42C6" w:rsidRDefault="00CC192E" w:rsidP="007F4B15">
      <w:pPr>
        <w:pStyle w:val="a3"/>
        <w:spacing w:before="0" w:beforeAutospacing="0"/>
        <w:jc w:val="both"/>
        <w:rPr>
          <w:lang w:val="bg-BG"/>
        </w:rPr>
      </w:pPr>
      <w:r w:rsidRPr="00623C8E">
        <w:rPr>
          <w:lang w:val="bg-BG"/>
        </w:rPr>
        <w:t xml:space="preserve">Ако дейността </w:t>
      </w:r>
      <w:r w:rsidR="00623C8E" w:rsidRPr="00623C8E">
        <w:rPr>
          <w:lang w:val="bg-BG"/>
        </w:rPr>
        <w:t>В</w:t>
      </w:r>
      <w:r w:rsidRPr="00623C8E">
        <w:rPr>
          <w:lang w:val="bg-BG"/>
        </w:rPr>
        <w:t xml:space="preserve">и подкрепя една икономика изградена на базата на чиста, сигурна, ефективна енергия, това събитие е за вас. </w:t>
      </w:r>
      <w:r w:rsidR="00623C8E" w:rsidRPr="00623C8E">
        <w:rPr>
          <w:lang w:val="bg-BG"/>
        </w:rPr>
        <w:t xml:space="preserve">По време на </w:t>
      </w:r>
      <w:r w:rsidRPr="00623C8E">
        <w:rPr>
          <w:lang w:val="bg-BG"/>
        </w:rPr>
        <w:t>EU седмицата на устойчивата енергия е възможно да се срещнат заинтересованите страни за насърчаване на енергийната ефективност и възобновяемите енергийни източници, да се добие информация за успешни политики и вдъхновяващи иновации, за да се постигнат целите на ЕС в областта на енергетиката и климата.</w:t>
      </w:r>
    </w:p>
    <w:p w:rsidR="00623C8E" w:rsidRPr="007F4B15" w:rsidRDefault="007F4B15" w:rsidP="007F4B15">
      <w:pPr>
        <w:pStyle w:val="2"/>
        <w:spacing w:before="0"/>
        <w:jc w:val="both"/>
        <w:rPr>
          <w:color w:val="auto"/>
          <w:sz w:val="28"/>
          <w:szCs w:val="28"/>
        </w:rPr>
      </w:pPr>
      <w:r>
        <w:rPr>
          <w:color w:val="auto"/>
          <w:sz w:val="28"/>
          <w:szCs w:val="28"/>
        </w:rPr>
        <w:tab/>
      </w:r>
      <w:r>
        <w:rPr>
          <w:color w:val="auto"/>
          <w:sz w:val="28"/>
          <w:szCs w:val="28"/>
        </w:rPr>
        <w:tab/>
      </w:r>
      <w:r>
        <w:rPr>
          <w:color w:val="auto"/>
          <w:sz w:val="28"/>
          <w:szCs w:val="28"/>
        </w:rPr>
        <w:tab/>
      </w:r>
      <w:r w:rsidR="00623C8E" w:rsidRPr="007F4B15">
        <w:rPr>
          <w:color w:val="auto"/>
          <w:sz w:val="28"/>
          <w:szCs w:val="28"/>
        </w:rPr>
        <w:t>Енергийни дни</w:t>
      </w:r>
    </w:p>
    <w:p w:rsidR="007F4B15" w:rsidRDefault="007F4B15" w:rsidP="007F4B15">
      <w:pPr>
        <w:pStyle w:val="a3"/>
        <w:spacing w:before="0" w:beforeAutospacing="0" w:after="0" w:afterAutospacing="0"/>
        <w:jc w:val="both"/>
        <w:rPr>
          <w:lang w:val="bg-BG"/>
        </w:rPr>
      </w:pPr>
    </w:p>
    <w:p w:rsidR="007D5AF3" w:rsidRPr="00623C8E" w:rsidRDefault="00623C8E" w:rsidP="007F4B15">
      <w:pPr>
        <w:pStyle w:val="a3"/>
        <w:spacing w:before="0" w:beforeAutospacing="0" w:after="0" w:afterAutospacing="0"/>
        <w:jc w:val="both"/>
        <w:rPr>
          <w:b/>
          <w:sz w:val="28"/>
          <w:szCs w:val="28"/>
          <w:lang w:val="bg-BG"/>
        </w:rPr>
      </w:pPr>
      <w:r w:rsidRPr="00623C8E">
        <w:rPr>
          <w:lang w:val="bg-BG"/>
        </w:rPr>
        <w:t>Е</w:t>
      </w:r>
      <w:r w:rsidR="00106781" w:rsidRPr="00623C8E">
        <w:rPr>
          <w:lang w:val="bg-BG"/>
        </w:rPr>
        <w:t>нергийни</w:t>
      </w:r>
      <w:r w:rsidRPr="00623C8E">
        <w:rPr>
          <w:lang w:val="bg-BG"/>
        </w:rPr>
        <w:t>те</w:t>
      </w:r>
      <w:r w:rsidR="00106781" w:rsidRPr="00623C8E">
        <w:rPr>
          <w:lang w:val="bg-BG"/>
        </w:rPr>
        <w:t xml:space="preserve"> дни са дейности и мероприятия за повишаване на осведомеността за енергийната ефективност и възобновяемите енергийни източници. </w:t>
      </w:r>
      <w:r w:rsidRPr="00623C8E">
        <w:rPr>
          <w:lang w:val="bg-BG"/>
        </w:rPr>
        <w:t>Те се о</w:t>
      </w:r>
      <w:r w:rsidRPr="00623C8E">
        <w:rPr>
          <w:lang w:val="bg-BG"/>
        </w:rPr>
        <w:t>рганизирани от местни публични и частни организации</w:t>
      </w:r>
      <w:r w:rsidR="00E47C2C">
        <w:rPr>
          <w:lang w:val="bg-BG"/>
        </w:rPr>
        <w:t>.</w:t>
      </w:r>
      <w:r w:rsidRPr="00623C8E">
        <w:rPr>
          <w:lang w:val="bg-BG"/>
        </w:rPr>
        <w:t xml:space="preserve"> </w:t>
      </w:r>
      <w:r w:rsidR="00106781" w:rsidRPr="00623C8E">
        <w:rPr>
          <w:lang w:val="bg-BG"/>
        </w:rPr>
        <w:t xml:space="preserve">Всяка дейност може да бъде </w:t>
      </w:r>
      <w:r w:rsidR="00106781" w:rsidRPr="00623C8E">
        <w:rPr>
          <w:b/>
          <w:lang w:val="bg-BG"/>
        </w:rPr>
        <w:t xml:space="preserve">Ден на </w:t>
      </w:r>
      <w:r w:rsidR="00106781" w:rsidRPr="000A62BF">
        <w:rPr>
          <w:b/>
          <w:lang w:val="bg-BG"/>
        </w:rPr>
        <w:t>енерг</w:t>
      </w:r>
      <w:r w:rsidR="000A62BF" w:rsidRPr="000A62BF">
        <w:rPr>
          <w:b/>
          <w:lang w:val="bg-BG"/>
        </w:rPr>
        <w:t>ията</w:t>
      </w:r>
      <w:r w:rsidR="00106781" w:rsidRPr="00623C8E">
        <w:rPr>
          <w:lang w:val="bg-BG"/>
        </w:rPr>
        <w:t xml:space="preserve"> -  работен семинар,  състезание,  обиколка на електроцентрала - всичко което ангажира гражданите и заинтересованите от енергия страни в изграждането на енергийна </w:t>
      </w:r>
      <w:r w:rsidRPr="00623C8E">
        <w:rPr>
          <w:lang w:val="bg-BG"/>
        </w:rPr>
        <w:t>съобщност</w:t>
      </w:r>
      <w:r w:rsidR="00106781" w:rsidRPr="00623C8E">
        <w:rPr>
          <w:lang w:val="bg-BG"/>
        </w:rPr>
        <w:t>.</w:t>
      </w:r>
      <w:r w:rsidR="00D05F37">
        <w:rPr>
          <w:lang w:val="bg-BG"/>
        </w:rPr>
        <w:t xml:space="preserve"> </w:t>
      </w:r>
      <w:r w:rsidR="00D05F37" w:rsidRPr="00623C8E">
        <w:rPr>
          <w:lang w:val="bg-BG"/>
        </w:rPr>
        <w:t>Дни на енергията се провеждат през месец юни. Те мо</w:t>
      </w:r>
      <w:r w:rsidRPr="00623C8E">
        <w:rPr>
          <w:lang w:val="bg-BG"/>
        </w:rPr>
        <w:t>гат</w:t>
      </w:r>
      <w:r w:rsidR="00D05F37" w:rsidRPr="00623C8E">
        <w:rPr>
          <w:lang w:val="bg-BG"/>
        </w:rPr>
        <w:t xml:space="preserve"> да продължават всякакъв период от време. Някои са само за няколко часа, а други</w:t>
      </w:r>
      <w:r w:rsidRPr="00623C8E">
        <w:rPr>
          <w:lang w:val="bg-BG"/>
        </w:rPr>
        <w:t xml:space="preserve"> до</w:t>
      </w:r>
      <w:r w:rsidR="00D05F37" w:rsidRPr="00623C8E">
        <w:rPr>
          <w:lang w:val="bg-BG"/>
        </w:rPr>
        <w:t xml:space="preserve"> цяла седмица. </w:t>
      </w:r>
      <w:r w:rsidRPr="00623C8E">
        <w:rPr>
          <w:lang w:val="bg-BG"/>
        </w:rPr>
        <w:t xml:space="preserve">Формата на </w:t>
      </w:r>
      <w:r w:rsidR="00D05F37" w:rsidRPr="00623C8E">
        <w:rPr>
          <w:lang w:val="bg-BG"/>
        </w:rPr>
        <w:t xml:space="preserve"> </w:t>
      </w:r>
      <w:r w:rsidRPr="00623C8E">
        <w:rPr>
          <w:lang w:val="bg-BG"/>
        </w:rPr>
        <w:t>организиран е</w:t>
      </w:r>
      <w:r w:rsidR="00D05F37" w:rsidRPr="00623C8E">
        <w:rPr>
          <w:lang w:val="bg-BG"/>
        </w:rPr>
        <w:t xml:space="preserve">нергиен </w:t>
      </w:r>
      <w:r w:rsidRPr="00623C8E">
        <w:rPr>
          <w:lang w:val="bg-BG"/>
        </w:rPr>
        <w:t xml:space="preserve">ден </w:t>
      </w:r>
      <w:r w:rsidR="00D05F37" w:rsidRPr="00623C8E">
        <w:rPr>
          <w:lang w:val="bg-BG"/>
        </w:rPr>
        <w:t xml:space="preserve"> може да се повтаря в различни дни, за да достигне колкото е възможно до </w:t>
      </w:r>
      <w:r w:rsidRPr="00623C8E">
        <w:rPr>
          <w:lang w:val="bg-BG"/>
        </w:rPr>
        <w:t>повече</w:t>
      </w:r>
      <w:r w:rsidR="00D05F37" w:rsidRPr="00623C8E">
        <w:rPr>
          <w:lang w:val="bg-BG"/>
        </w:rPr>
        <w:t xml:space="preserve"> хора. </w:t>
      </w:r>
    </w:p>
    <w:p w:rsidR="007D5AF3" w:rsidRPr="007F4B15" w:rsidRDefault="00FB720F" w:rsidP="007F4B15">
      <w:pPr>
        <w:pStyle w:val="a3"/>
        <w:jc w:val="both"/>
        <w:rPr>
          <w:lang w:val="bg-BG"/>
        </w:rPr>
      </w:pPr>
      <w:r w:rsidRPr="007F4B15">
        <w:rPr>
          <w:lang w:val="bg-BG"/>
        </w:rPr>
        <w:t xml:space="preserve">Дейности и мероприятия се провеждат в цяла Европа. Организаторите могат да </w:t>
      </w:r>
      <w:r w:rsidR="00623C8E" w:rsidRPr="007F4B15">
        <w:rPr>
          <w:lang w:val="bg-BG"/>
        </w:rPr>
        <w:t>осъществят</w:t>
      </w:r>
      <w:r w:rsidRPr="007F4B15">
        <w:rPr>
          <w:lang w:val="bg-BG"/>
        </w:rPr>
        <w:t xml:space="preserve"> Деня на енергия за всеки </w:t>
      </w:r>
      <w:r w:rsidR="007F4B15" w:rsidRPr="007F4B15">
        <w:rPr>
          <w:lang w:val="bg-BG"/>
        </w:rPr>
        <w:t>обхват</w:t>
      </w:r>
      <w:r w:rsidRPr="007F4B15">
        <w:rPr>
          <w:lang w:val="bg-BG"/>
        </w:rPr>
        <w:t xml:space="preserve"> - от местната общност да цял регион. Дейностите могат да бъдат извършени в обществени или частни сгради или дори на открито. Предишни мероприятия са се случвали в училища, пазари и конферентни центрове, както и на много други места.</w:t>
      </w:r>
    </w:p>
    <w:p w:rsidR="007D5AF3" w:rsidRPr="007F4B15" w:rsidRDefault="00FB720F" w:rsidP="007F4B15">
      <w:pPr>
        <w:pStyle w:val="a3"/>
        <w:jc w:val="both"/>
        <w:rPr>
          <w:lang w:val="bg-BG"/>
        </w:rPr>
      </w:pPr>
      <w:r w:rsidRPr="007F4B15">
        <w:rPr>
          <w:lang w:val="bg-BG"/>
        </w:rPr>
        <w:t xml:space="preserve"> Всеки може да  организира Ден на енерг</w:t>
      </w:r>
      <w:r w:rsidR="007F4B15" w:rsidRPr="007F4B15">
        <w:rPr>
          <w:lang w:val="bg-BG"/>
        </w:rPr>
        <w:t>ия</w:t>
      </w:r>
      <w:r w:rsidRPr="007F4B15">
        <w:rPr>
          <w:lang w:val="bg-BG"/>
        </w:rPr>
        <w:t xml:space="preserve">.  Те могат да бъдат насочени към всяка аудитория; както към  инвеститори в нови технологии така и дори към семейства, които </w:t>
      </w:r>
      <w:r w:rsidRPr="007F4B15">
        <w:rPr>
          <w:lang w:val="bg-BG"/>
        </w:rPr>
        <w:lastRenderedPageBreak/>
        <w:t xml:space="preserve">искат да пестят енергия. </w:t>
      </w:r>
      <w:r w:rsidR="00E47C2C">
        <w:rPr>
          <w:lang w:val="bg-BG"/>
        </w:rPr>
        <w:t>Н</w:t>
      </w:r>
      <w:r w:rsidRPr="007F4B15">
        <w:rPr>
          <w:lang w:val="bg-BG"/>
        </w:rPr>
        <w:t>асоките и рекламните материали на EUSEW</w:t>
      </w:r>
      <w:r w:rsidR="00E47C2C">
        <w:rPr>
          <w:lang w:val="bg-BG"/>
        </w:rPr>
        <w:t xml:space="preserve"> осигуряват п</w:t>
      </w:r>
      <w:r w:rsidR="00E47C2C" w:rsidRPr="007F4B15">
        <w:rPr>
          <w:lang w:val="bg-BG"/>
        </w:rPr>
        <w:t>одкрепа за организаторите</w:t>
      </w:r>
      <w:r w:rsidRPr="007F4B15">
        <w:rPr>
          <w:lang w:val="bg-BG"/>
        </w:rPr>
        <w:t xml:space="preserve">, а онлайн регистрацията </w:t>
      </w:r>
      <w:bookmarkStart w:id="0" w:name="_GoBack"/>
      <w:bookmarkEnd w:id="0"/>
      <w:r w:rsidRPr="007F4B15">
        <w:rPr>
          <w:lang w:val="bg-BG"/>
        </w:rPr>
        <w:t>показва активността  върху картата на Дни на енергията.</w:t>
      </w:r>
    </w:p>
    <w:p w:rsidR="007D5AF3" w:rsidRPr="007F4B15" w:rsidRDefault="00FB720F" w:rsidP="007F4B15">
      <w:pPr>
        <w:pStyle w:val="a3"/>
        <w:jc w:val="both"/>
        <w:rPr>
          <w:lang w:val="bg-BG"/>
        </w:rPr>
      </w:pPr>
      <w:r w:rsidRPr="007F4B15">
        <w:rPr>
          <w:lang w:val="bg-BG"/>
        </w:rPr>
        <w:t>Дните на енергията показват на  гражданите и бизнеса, защо устойчивата енергия е важна</w:t>
      </w:r>
      <w:r w:rsidR="007F4B15" w:rsidRPr="007F4B15">
        <w:rPr>
          <w:lang w:val="bg-BG"/>
        </w:rPr>
        <w:t>, като</w:t>
      </w:r>
      <w:r w:rsidRPr="007F4B15">
        <w:rPr>
          <w:lang w:val="bg-BG"/>
        </w:rPr>
        <w:t xml:space="preserve"> им помага да открият</w:t>
      </w:r>
      <w:r w:rsidR="007F4B15">
        <w:rPr>
          <w:lang w:val="bg-BG"/>
        </w:rPr>
        <w:t xml:space="preserve"> и приложат инициативи</w:t>
      </w:r>
      <w:r w:rsidRPr="007F4B15">
        <w:rPr>
          <w:lang w:val="bg-BG"/>
        </w:rPr>
        <w:t xml:space="preserve"> </w:t>
      </w:r>
      <w:r w:rsidR="007F4B15" w:rsidRPr="007F4B15">
        <w:rPr>
          <w:lang w:val="bg-BG"/>
        </w:rPr>
        <w:t xml:space="preserve">за </w:t>
      </w:r>
      <w:r w:rsidRPr="007F4B15">
        <w:rPr>
          <w:lang w:val="bg-BG"/>
        </w:rPr>
        <w:t>осигур</w:t>
      </w:r>
      <w:r w:rsidR="007F4B15" w:rsidRPr="007F4B15">
        <w:rPr>
          <w:lang w:val="bg-BG"/>
        </w:rPr>
        <w:t>яване на</w:t>
      </w:r>
      <w:r w:rsidRPr="007F4B15">
        <w:rPr>
          <w:lang w:val="bg-BG"/>
        </w:rPr>
        <w:t xml:space="preserve"> чиста и ефективна енергия. В целия ЕС </w:t>
      </w:r>
      <w:r w:rsidR="007861EA">
        <w:rPr>
          <w:lang w:val="bg-BG"/>
        </w:rPr>
        <w:t>медийното отразяване</w:t>
      </w:r>
      <w:r w:rsidRPr="007F4B15">
        <w:rPr>
          <w:lang w:val="bg-BG"/>
        </w:rPr>
        <w:t xml:space="preserve"> на Дни</w:t>
      </w:r>
      <w:r w:rsidR="007861EA">
        <w:rPr>
          <w:lang w:val="bg-BG"/>
        </w:rPr>
        <w:t>те</w:t>
      </w:r>
      <w:r w:rsidRPr="007F4B15">
        <w:rPr>
          <w:lang w:val="bg-BG"/>
        </w:rPr>
        <w:t xml:space="preserve"> на енергията дава максимална публичност на определена дейност, а комуникациите и промоционална подкрепа помага</w:t>
      </w:r>
      <w:r w:rsidR="007861EA">
        <w:rPr>
          <w:lang w:val="bg-BG"/>
        </w:rPr>
        <w:t>т</w:t>
      </w:r>
      <w:r w:rsidRPr="007F4B15">
        <w:rPr>
          <w:lang w:val="bg-BG"/>
        </w:rPr>
        <w:t xml:space="preserve"> за гарантиране  успеха.</w:t>
      </w:r>
    </w:p>
    <w:p w:rsidR="007D5AF3" w:rsidRPr="007D5AF3" w:rsidRDefault="007D5AF3" w:rsidP="007F4B15">
      <w:pPr>
        <w:jc w:val="both"/>
        <w:rPr>
          <w:i/>
          <w:lang w:val="en-US"/>
        </w:rPr>
      </w:pPr>
    </w:p>
    <w:sectPr w:rsidR="007D5AF3" w:rsidRPr="007D5AF3">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28" w:rsidRDefault="00AA7428" w:rsidP="000A2DFA">
      <w:pPr>
        <w:spacing w:after="0" w:line="240" w:lineRule="auto"/>
      </w:pPr>
      <w:r>
        <w:separator/>
      </w:r>
    </w:p>
  </w:endnote>
  <w:endnote w:type="continuationSeparator" w:id="0">
    <w:p w:rsidR="00AA7428" w:rsidRDefault="00AA7428" w:rsidP="000A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25077"/>
      <w:docPartObj>
        <w:docPartGallery w:val="Page Numbers (Bottom of Page)"/>
        <w:docPartUnique/>
      </w:docPartObj>
    </w:sdtPr>
    <w:sdtEndPr>
      <w:rPr>
        <w:noProof/>
      </w:rPr>
    </w:sdtEndPr>
    <w:sdtContent>
      <w:p w:rsidR="00F6385E" w:rsidRDefault="00F6385E">
        <w:pPr>
          <w:pStyle w:val="af3"/>
          <w:jc w:val="right"/>
        </w:pPr>
        <w:r>
          <w:fldChar w:fldCharType="begin"/>
        </w:r>
        <w:r>
          <w:instrText xml:space="preserve"> PAGE   \* MERGEFORMAT </w:instrText>
        </w:r>
        <w:r>
          <w:fldChar w:fldCharType="separate"/>
        </w:r>
        <w:r w:rsidR="00E47C2C">
          <w:rPr>
            <w:noProof/>
          </w:rPr>
          <w:t>5</w:t>
        </w:r>
        <w:r>
          <w:rPr>
            <w:noProof/>
          </w:rPr>
          <w:fldChar w:fldCharType="end"/>
        </w:r>
      </w:p>
    </w:sdtContent>
  </w:sdt>
  <w:p w:rsidR="00F6385E" w:rsidRDefault="00F6385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28" w:rsidRDefault="00AA7428" w:rsidP="000A2DFA">
      <w:pPr>
        <w:spacing w:after="0" w:line="240" w:lineRule="auto"/>
      </w:pPr>
      <w:r>
        <w:separator/>
      </w:r>
    </w:p>
  </w:footnote>
  <w:footnote w:type="continuationSeparator" w:id="0">
    <w:p w:rsidR="00AA7428" w:rsidRDefault="00AA7428" w:rsidP="000A2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26D9"/>
    <w:multiLevelType w:val="multilevel"/>
    <w:tmpl w:val="023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B2"/>
    <w:rsid w:val="0000480A"/>
    <w:rsid w:val="00040D24"/>
    <w:rsid w:val="00040E49"/>
    <w:rsid w:val="000661C4"/>
    <w:rsid w:val="00067E21"/>
    <w:rsid w:val="000A185A"/>
    <w:rsid w:val="000A2DFA"/>
    <w:rsid w:val="000A5220"/>
    <w:rsid w:val="000A62BF"/>
    <w:rsid w:val="000E3BC9"/>
    <w:rsid w:val="00106781"/>
    <w:rsid w:val="001331E6"/>
    <w:rsid w:val="00143040"/>
    <w:rsid w:val="00196AD1"/>
    <w:rsid w:val="001C4BFC"/>
    <w:rsid w:val="002045B2"/>
    <w:rsid w:val="00213326"/>
    <w:rsid w:val="00235634"/>
    <w:rsid w:val="00242278"/>
    <w:rsid w:val="00257209"/>
    <w:rsid w:val="0026625F"/>
    <w:rsid w:val="002A4831"/>
    <w:rsid w:val="003538E5"/>
    <w:rsid w:val="0037294B"/>
    <w:rsid w:val="003833FC"/>
    <w:rsid w:val="003D4D87"/>
    <w:rsid w:val="00414543"/>
    <w:rsid w:val="004550AC"/>
    <w:rsid w:val="00490DC2"/>
    <w:rsid w:val="004A4246"/>
    <w:rsid w:val="004B5802"/>
    <w:rsid w:val="004D214A"/>
    <w:rsid w:val="004D47B7"/>
    <w:rsid w:val="005156AB"/>
    <w:rsid w:val="005E1ECD"/>
    <w:rsid w:val="005E55FD"/>
    <w:rsid w:val="006073FE"/>
    <w:rsid w:val="00613911"/>
    <w:rsid w:val="00623C8E"/>
    <w:rsid w:val="00642A64"/>
    <w:rsid w:val="00675434"/>
    <w:rsid w:val="00677F89"/>
    <w:rsid w:val="006E6199"/>
    <w:rsid w:val="00720373"/>
    <w:rsid w:val="007472C5"/>
    <w:rsid w:val="00751052"/>
    <w:rsid w:val="007861EA"/>
    <w:rsid w:val="007A381D"/>
    <w:rsid w:val="007D125D"/>
    <w:rsid w:val="007D3F8C"/>
    <w:rsid w:val="007D5AF3"/>
    <w:rsid w:val="007F4B15"/>
    <w:rsid w:val="008365AE"/>
    <w:rsid w:val="00837D9D"/>
    <w:rsid w:val="008E0CCF"/>
    <w:rsid w:val="00900AEB"/>
    <w:rsid w:val="00925956"/>
    <w:rsid w:val="00927FB5"/>
    <w:rsid w:val="00970790"/>
    <w:rsid w:val="009F2504"/>
    <w:rsid w:val="00A242BD"/>
    <w:rsid w:val="00A506A7"/>
    <w:rsid w:val="00A903CD"/>
    <w:rsid w:val="00A97AD8"/>
    <w:rsid w:val="00AA0B4D"/>
    <w:rsid w:val="00AA7428"/>
    <w:rsid w:val="00AD07A9"/>
    <w:rsid w:val="00B17FEF"/>
    <w:rsid w:val="00B3611F"/>
    <w:rsid w:val="00B86E80"/>
    <w:rsid w:val="00B922B4"/>
    <w:rsid w:val="00B945D9"/>
    <w:rsid w:val="00BB05F4"/>
    <w:rsid w:val="00BB5339"/>
    <w:rsid w:val="00BC527B"/>
    <w:rsid w:val="00BE42C6"/>
    <w:rsid w:val="00C04282"/>
    <w:rsid w:val="00C53109"/>
    <w:rsid w:val="00C94D5A"/>
    <w:rsid w:val="00CC192E"/>
    <w:rsid w:val="00D05F37"/>
    <w:rsid w:val="00D275DA"/>
    <w:rsid w:val="00D47BE3"/>
    <w:rsid w:val="00D621EC"/>
    <w:rsid w:val="00DD4F96"/>
    <w:rsid w:val="00E36423"/>
    <w:rsid w:val="00E47C2C"/>
    <w:rsid w:val="00E85064"/>
    <w:rsid w:val="00EA3884"/>
    <w:rsid w:val="00EF2CDE"/>
    <w:rsid w:val="00F6385E"/>
    <w:rsid w:val="00F846D8"/>
    <w:rsid w:val="00FA79AE"/>
    <w:rsid w:val="00FB290B"/>
    <w:rsid w:val="00FB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paragraph" w:styleId="1">
    <w:name w:val="heading 1"/>
    <w:basedOn w:val="a"/>
    <w:next w:val="a"/>
    <w:link w:val="10"/>
    <w:uiPriority w:val="9"/>
    <w:qFormat/>
    <w:rsid w:val="00A50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0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0CC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8E0CCF"/>
    <w:rPr>
      <w:rFonts w:ascii="Times New Roman" w:eastAsia="Times New Roman" w:hAnsi="Times New Roman" w:cs="Times New Roman"/>
      <w:b/>
      <w:bCs/>
      <w:sz w:val="27"/>
      <w:szCs w:val="27"/>
    </w:rPr>
  </w:style>
  <w:style w:type="paragraph" w:styleId="a3">
    <w:name w:val="Normal (Web)"/>
    <w:basedOn w:val="a"/>
    <w:uiPriority w:val="99"/>
    <w:unhideWhenUsed/>
    <w:rsid w:val="008E0C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лавие 2 Знак"/>
    <w:basedOn w:val="a0"/>
    <w:link w:val="2"/>
    <w:uiPriority w:val="9"/>
    <w:semiHidden/>
    <w:rsid w:val="008E0CCF"/>
    <w:rPr>
      <w:rFonts w:asciiTheme="majorHAnsi" w:eastAsiaTheme="majorEastAsia" w:hAnsiTheme="majorHAnsi" w:cstheme="majorBidi"/>
      <w:b/>
      <w:bCs/>
      <w:color w:val="4F81BD" w:themeColor="accent1"/>
      <w:sz w:val="26"/>
      <w:szCs w:val="26"/>
      <w:lang w:val="bg-BG"/>
    </w:rPr>
  </w:style>
  <w:style w:type="character" w:styleId="a4">
    <w:name w:val="Hyperlink"/>
    <w:basedOn w:val="a0"/>
    <w:uiPriority w:val="99"/>
    <w:semiHidden/>
    <w:unhideWhenUsed/>
    <w:rsid w:val="00970790"/>
    <w:rPr>
      <w:color w:val="0000FF"/>
      <w:u w:val="single"/>
    </w:rPr>
  </w:style>
  <w:style w:type="character" w:styleId="a5">
    <w:name w:val="annotation reference"/>
    <w:basedOn w:val="a0"/>
    <w:uiPriority w:val="99"/>
    <w:semiHidden/>
    <w:unhideWhenUsed/>
    <w:rsid w:val="000A2DFA"/>
    <w:rPr>
      <w:sz w:val="16"/>
      <w:szCs w:val="16"/>
    </w:rPr>
  </w:style>
  <w:style w:type="paragraph" w:styleId="a6">
    <w:name w:val="annotation text"/>
    <w:basedOn w:val="a"/>
    <w:link w:val="a7"/>
    <w:uiPriority w:val="99"/>
    <w:semiHidden/>
    <w:unhideWhenUsed/>
    <w:rsid w:val="000A2DFA"/>
    <w:pPr>
      <w:spacing w:line="240" w:lineRule="auto"/>
    </w:pPr>
    <w:rPr>
      <w:sz w:val="20"/>
      <w:szCs w:val="20"/>
    </w:rPr>
  </w:style>
  <w:style w:type="character" w:customStyle="1" w:styleId="a7">
    <w:name w:val="Текст на коментар Знак"/>
    <w:basedOn w:val="a0"/>
    <w:link w:val="a6"/>
    <w:uiPriority w:val="99"/>
    <w:semiHidden/>
    <w:rsid w:val="000A2DFA"/>
    <w:rPr>
      <w:sz w:val="20"/>
      <w:szCs w:val="20"/>
      <w:lang w:val="bg-BG"/>
    </w:rPr>
  </w:style>
  <w:style w:type="paragraph" w:styleId="a8">
    <w:name w:val="annotation subject"/>
    <w:basedOn w:val="a6"/>
    <w:next w:val="a6"/>
    <w:link w:val="a9"/>
    <w:uiPriority w:val="99"/>
    <w:semiHidden/>
    <w:unhideWhenUsed/>
    <w:rsid w:val="000A2DFA"/>
    <w:rPr>
      <w:b/>
      <w:bCs/>
    </w:rPr>
  </w:style>
  <w:style w:type="character" w:customStyle="1" w:styleId="a9">
    <w:name w:val="Предмет на коментар Знак"/>
    <w:basedOn w:val="a7"/>
    <w:link w:val="a8"/>
    <w:uiPriority w:val="99"/>
    <w:semiHidden/>
    <w:rsid w:val="000A2DFA"/>
    <w:rPr>
      <w:b/>
      <w:bCs/>
      <w:sz w:val="20"/>
      <w:szCs w:val="20"/>
      <w:lang w:val="bg-BG"/>
    </w:rPr>
  </w:style>
  <w:style w:type="paragraph" w:styleId="aa">
    <w:name w:val="Balloon Text"/>
    <w:basedOn w:val="a"/>
    <w:link w:val="ab"/>
    <w:uiPriority w:val="99"/>
    <w:semiHidden/>
    <w:unhideWhenUsed/>
    <w:rsid w:val="000A2DF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0A2DFA"/>
    <w:rPr>
      <w:rFonts w:ascii="Tahoma" w:hAnsi="Tahoma" w:cs="Tahoma"/>
      <w:sz w:val="16"/>
      <w:szCs w:val="16"/>
      <w:lang w:val="bg-BG"/>
    </w:rPr>
  </w:style>
  <w:style w:type="paragraph" w:styleId="ac">
    <w:name w:val="footnote text"/>
    <w:basedOn w:val="a"/>
    <w:link w:val="ad"/>
    <w:uiPriority w:val="99"/>
    <w:semiHidden/>
    <w:unhideWhenUsed/>
    <w:rsid w:val="000A2DFA"/>
    <w:pPr>
      <w:spacing w:after="0" w:line="240" w:lineRule="auto"/>
    </w:pPr>
    <w:rPr>
      <w:sz w:val="20"/>
      <w:szCs w:val="20"/>
    </w:rPr>
  </w:style>
  <w:style w:type="character" w:customStyle="1" w:styleId="ad">
    <w:name w:val="Текст под линия Знак"/>
    <w:basedOn w:val="a0"/>
    <w:link w:val="ac"/>
    <w:uiPriority w:val="99"/>
    <w:semiHidden/>
    <w:rsid w:val="000A2DFA"/>
    <w:rPr>
      <w:sz w:val="20"/>
      <w:szCs w:val="20"/>
      <w:lang w:val="bg-BG"/>
    </w:rPr>
  </w:style>
  <w:style w:type="character" w:styleId="ae">
    <w:name w:val="footnote reference"/>
    <w:basedOn w:val="a0"/>
    <w:uiPriority w:val="99"/>
    <w:semiHidden/>
    <w:unhideWhenUsed/>
    <w:rsid w:val="000A2DFA"/>
    <w:rPr>
      <w:vertAlign w:val="superscript"/>
    </w:rPr>
  </w:style>
  <w:style w:type="character" w:customStyle="1" w:styleId="10">
    <w:name w:val="Заглавие 1 Знак"/>
    <w:basedOn w:val="a0"/>
    <w:link w:val="1"/>
    <w:uiPriority w:val="9"/>
    <w:rsid w:val="00A506A7"/>
    <w:rPr>
      <w:rFonts w:asciiTheme="majorHAnsi" w:eastAsiaTheme="majorEastAsia" w:hAnsiTheme="majorHAnsi" w:cstheme="majorBidi"/>
      <w:b/>
      <w:bCs/>
      <w:color w:val="365F91" w:themeColor="accent1" w:themeShade="BF"/>
      <w:sz w:val="28"/>
      <w:szCs w:val="28"/>
      <w:lang w:val="bg-BG"/>
    </w:rPr>
  </w:style>
  <w:style w:type="paragraph" w:styleId="af">
    <w:name w:val="List Paragraph"/>
    <w:basedOn w:val="a"/>
    <w:uiPriority w:val="34"/>
    <w:qFormat/>
    <w:rsid w:val="004D214A"/>
    <w:pPr>
      <w:ind w:left="720"/>
      <w:contextualSpacing/>
    </w:pPr>
  </w:style>
  <w:style w:type="character" w:styleId="af0">
    <w:name w:val="Strong"/>
    <w:basedOn w:val="a0"/>
    <w:uiPriority w:val="22"/>
    <w:qFormat/>
    <w:rsid w:val="00FB290B"/>
    <w:rPr>
      <w:b/>
      <w:bCs/>
    </w:rPr>
  </w:style>
  <w:style w:type="paragraph" w:styleId="af1">
    <w:name w:val="header"/>
    <w:basedOn w:val="a"/>
    <w:link w:val="af2"/>
    <w:uiPriority w:val="99"/>
    <w:unhideWhenUsed/>
    <w:rsid w:val="00F6385E"/>
    <w:pPr>
      <w:tabs>
        <w:tab w:val="center" w:pos="4703"/>
        <w:tab w:val="right" w:pos="9406"/>
      </w:tabs>
      <w:spacing w:after="0" w:line="240" w:lineRule="auto"/>
    </w:pPr>
  </w:style>
  <w:style w:type="character" w:customStyle="1" w:styleId="af2">
    <w:name w:val="Горен колонтитул Знак"/>
    <w:basedOn w:val="a0"/>
    <w:link w:val="af1"/>
    <w:uiPriority w:val="99"/>
    <w:rsid w:val="00F6385E"/>
    <w:rPr>
      <w:lang w:val="bg-BG"/>
    </w:rPr>
  </w:style>
  <w:style w:type="paragraph" w:styleId="af3">
    <w:name w:val="footer"/>
    <w:basedOn w:val="a"/>
    <w:link w:val="af4"/>
    <w:uiPriority w:val="99"/>
    <w:unhideWhenUsed/>
    <w:rsid w:val="00F6385E"/>
    <w:pPr>
      <w:tabs>
        <w:tab w:val="center" w:pos="4703"/>
        <w:tab w:val="right" w:pos="9406"/>
      </w:tabs>
      <w:spacing w:after="0" w:line="240" w:lineRule="auto"/>
    </w:pPr>
  </w:style>
  <w:style w:type="character" w:customStyle="1" w:styleId="af4">
    <w:name w:val="Долен колонтитул Знак"/>
    <w:basedOn w:val="a0"/>
    <w:link w:val="af3"/>
    <w:uiPriority w:val="99"/>
    <w:rsid w:val="00F6385E"/>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paragraph" w:styleId="1">
    <w:name w:val="heading 1"/>
    <w:basedOn w:val="a"/>
    <w:next w:val="a"/>
    <w:link w:val="10"/>
    <w:uiPriority w:val="9"/>
    <w:qFormat/>
    <w:rsid w:val="00A50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0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0CC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8E0CCF"/>
    <w:rPr>
      <w:rFonts w:ascii="Times New Roman" w:eastAsia="Times New Roman" w:hAnsi="Times New Roman" w:cs="Times New Roman"/>
      <w:b/>
      <w:bCs/>
      <w:sz w:val="27"/>
      <w:szCs w:val="27"/>
    </w:rPr>
  </w:style>
  <w:style w:type="paragraph" w:styleId="a3">
    <w:name w:val="Normal (Web)"/>
    <w:basedOn w:val="a"/>
    <w:uiPriority w:val="99"/>
    <w:unhideWhenUsed/>
    <w:rsid w:val="008E0C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лавие 2 Знак"/>
    <w:basedOn w:val="a0"/>
    <w:link w:val="2"/>
    <w:uiPriority w:val="9"/>
    <w:semiHidden/>
    <w:rsid w:val="008E0CCF"/>
    <w:rPr>
      <w:rFonts w:asciiTheme="majorHAnsi" w:eastAsiaTheme="majorEastAsia" w:hAnsiTheme="majorHAnsi" w:cstheme="majorBidi"/>
      <w:b/>
      <w:bCs/>
      <w:color w:val="4F81BD" w:themeColor="accent1"/>
      <w:sz w:val="26"/>
      <w:szCs w:val="26"/>
      <w:lang w:val="bg-BG"/>
    </w:rPr>
  </w:style>
  <w:style w:type="character" w:styleId="a4">
    <w:name w:val="Hyperlink"/>
    <w:basedOn w:val="a0"/>
    <w:uiPriority w:val="99"/>
    <w:semiHidden/>
    <w:unhideWhenUsed/>
    <w:rsid w:val="00970790"/>
    <w:rPr>
      <w:color w:val="0000FF"/>
      <w:u w:val="single"/>
    </w:rPr>
  </w:style>
  <w:style w:type="character" w:styleId="a5">
    <w:name w:val="annotation reference"/>
    <w:basedOn w:val="a0"/>
    <w:uiPriority w:val="99"/>
    <w:semiHidden/>
    <w:unhideWhenUsed/>
    <w:rsid w:val="000A2DFA"/>
    <w:rPr>
      <w:sz w:val="16"/>
      <w:szCs w:val="16"/>
    </w:rPr>
  </w:style>
  <w:style w:type="paragraph" w:styleId="a6">
    <w:name w:val="annotation text"/>
    <w:basedOn w:val="a"/>
    <w:link w:val="a7"/>
    <w:uiPriority w:val="99"/>
    <w:semiHidden/>
    <w:unhideWhenUsed/>
    <w:rsid w:val="000A2DFA"/>
    <w:pPr>
      <w:spacing w:line="240" w:lineRule="auto"/>
    </w:pPr>
    <w:rPr>
      <w:sz w:val="20"/>
      <w:szCs w:val="20"/>
    </w:rPr>
  </w:style>
  <w:style w:type="character" w:customStyle="1" w:styleId="a7">
    <w:name w:val="Текст на коментар Знак"/>
    <w:basedOn w:val="a0"/>
    <w:link w:val="a6"/>
    <w:uiPriority w:val="99"/>
    <w:semiHidden/>
    <w:rsid w:val="000A2DFA"/>
    <w:rPr>
      <w:sz w:val="20"/>
      <w:szCs w:val="20"/>
      <w:lang w:val="bg-BG"/>
    </w:rPr>
  </w:style>
  <w:style w:type="paragraph" w:styleId="a8">
    <w:name w:val="annotation subject"/>
    <w:basedOn w:val="a6"/>
    <w:next w:val="a6"/>
    <w:link w:val="a9"/>
    <w:uiPriority w:val="99"/>
    <w:semiHidden/>
    <w:unhideWhenUsed/>
    <w:rsid w:val="000A2DFA"/>
    <w:rPr>
      <w:b/>
      <w:bCs/>
    </w:rPr>
  </w:style>
  <w:style w:type="character" w:customStyle="1" w:styleId="a9">
    <w:name w:val="Предмет на коментар Знак"/>
    <w:basedOn w:val="a7"/>
    <w:link w:val="a8"/>
    <w:uiPriority w:val="99"/>
    <w:semiHidden/>
    <w:rsid w:val="000A2DFA"/>
    <w:rPr>
      <w:b/>
      <w:bCs/>
      <w:sz w:val="20"/>
      <w:szCs w:val="20"/>
      <w:lang w:val="bg-BG"/>
    </w:rPr>
  </w:style>
  <w:style w:type="paragraph" w:styleId="aa">
    <w:name w:val="Balloon Text"/>
    <w:basedOn w:val="a"/>
    <w:link w:val="ab"/>
    <w:uiPriority w:val="99"/>
    <w:semiHidden/>
    <w:unhideWhenUsed/>
    <w:rsid w:val="000A2DF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0A2DFA"/>
    <w:rPr>
      <w:rFonts w:ascii="Tahoma" w:hAnsi="Tahoma" w:cs="Tahoma"/>
      <w:sz w:val="16"/>
      <w:szCs w:val="16"/>
      <w:lang w:val="bg-BG"/>
    </w:rPr>
  </w:style>
  <w:style w:type="paragraph" w:styleId="ac">
    <w:name w:val="footnote text"/>
    <w:basedOn w:val="a"/>
    <w:link w:val="ad"/>
    <w:uiPriority w:val="99"/>
    <w:semiHidden/>
    <w:unhideWhenUsed/>
    <w:rsid w:val="000A2DFA"/>
    <w:pPr>
      <w:spacing w:after="0" w:line="240" w:lineRule="auto"/>
    </w:pPr>
    <w:rPr>
      <w:sz w:val="20"/>
      <w:szCs w:val="20"/>
    </w:rPr>
  </w:style>
  <w:style w:type="character" w:customStyle="1" w:styleId="ad">
    <w:name w:val="Текст под линия Знак"/>
    <w:basedOn w:val="a0"/>
    <w:link w:val="ac"/>
    <w:uiPriority w:val="99"/>
    <w:semiHidden/>
    <w:rsid w:val="000A2DFA"/>
    <w:rPr>
      <w:sz w:val="20"/>
      <w:szCs w:val="20"/>
      <w:lang w:val="bg-BG"/>
    </w:rPr>
  </w:style>
  <w:style w:type="character" w:styleId="ae">
    <w:name w:val="footnote reference"/>
    <w:basedOn w:val="a0"/>
    <w:uiPriority w:val="99"/>
    <w:semiHidden/>
    <w:unhideWhenUsed/>
    <w:rsid w:val="000A2DFA"/>
    <w:rPr>
      <w:vertAlign w:val="superscript"/>
    </w:rPr>
  </w:style>
  <w:style w:type="character" w:customStyle="1" w:styleId="10">
    <w:name w:val="Заглавие 1 Знак"/>
    <w:basedOn w:val="a0"/>
    <w:link w:val="1"/>
    <w:uiPriority w:val="9"/>
    <w:rsid w:val="00A506A7"/>
    <w:rPr>
      <w:rFonts w:asciiTheme="majorHAnsi" w:eastAsiaTheme="majorEastAsia" w:hAnsiTheme="majorHAnsi" w:cstheme="majorBidi"/>
      <w:b/>
      <w:bCs/>
      <w:color w:val="365F91" w:themeColor="accent1" w:themeShade="BF"/>
      <w:sz w:val="28"/>
      <w:szCs w:val="28"/>
      <w:lang w:val="bg-BG"/>
    </w:rPr>
  </w:style>
  <w:style w:type="paragraph" w:styleId="af">
    <w:name w:val="List Paragraph"/>
    <w:basedOn w:val="a"/>
    <w:uiPriority w:val="34"/>
    <w:qFormat/>
    <w:rsid w:val="004D214A"/>
    <w:pPr>
      <w:ind w:left="720"/>
      <w:contextualSpacing/>
    </w:pPr>
  </w:style>
  <w:style w:type="character" w:styleId="af0">
    <w:name w:val="Strong"/>
    <w:basedOn w:val="a0"/>
    <w:uiPriority w:val="22"/>
    <w:qFormat/>
    <w:rsid w:val="00FB290B"/>
    <w:rPr>
      <w:b/>
      <w:bCs/>
    </w:rPr>
  </w:style>
  <w:style w:type="paragraph" w:styleId="af1">
    <w:name w:val="header"/>
    <w:basedOn w:val="a"/>
    <w:link w:val="af2"/>
    <w:uiPriority w:val="99"/>
    <w:unhideWhenUsed/>
    <w:rsid w:val="00F6385E"/>
    <w:pPr>
      <w:tabs>
        <w:tab w:val="center" w:pos="4703"/>
        <w:tab w:val="right" w:pos="9406"/>
      </w:tabs>
      <w:spacing w:after="0" w:line="240" w:lineRule="auto"/>
    </w:pPr>
  </w:style>
  <w:style w:type="character" w:customStyle="1" w:styleId="af2">
    <w:name w:val="Горен колонтитул Знак"/>
    <w:basedOn w:val="a0"/>
    <w:link w:val="af1"/>
    <w:uiPriority w:val="99"/>
    <w:rsid w:val="00F6385E"/>
    <w:rPr>
      <w:lang w:val="bg-BG"/>
    </w:rPr>
  </w:style>
  <w:style w:type="paragraph" w:styleId="af3">
    <w:name w:val="footer"/>
    <w:basedOn w:val="a"/>
    <w:link w:val="af4"/>
    <w:uiPriority w:val="99"/>
    <w:unhideWhenUsed/>
    <w:rsid w:val="00F6385E"/>
    <w:pPr>
      <w:tabs>
        <w:tab w:val="center" w:pos="4703"/>
        <w:tab w:val="right" w:pos="9406"/>
      </w:tabs>
      <w:spacing w:after="0" w:line="240" w:lineRule="auto"/>
    </w:pPr>
  </w:style>
  <w:style w:type="character" w:customStyle="1" w:styleId="af4">
    <w:name w:val="Долен колонтитул Знак"/>
    <w:basedOn w:val="a0"/>
    <w:link w:val="af3"/>
    <w:uiPriority w:val="99"/>
    <w:rsid w:val="00F6385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9738">
      <w:bodyDiv w:val="1"/>
      <w:marLeft w:val="0"/>
      <w:marRight w:val="0"/>
      <w:marTop w:val="0"/>
      <w:marBottom w:val="0"/>
      <w:divBdr>
        <w:top w:val="none" w:sz="0" w:space="0" w:color="auto"/>
        <w:left w:val="none" w:sz="0" w:space="0" w:color="auto"/>
        <w:bottom w:val="none" w:sz="0" w:space="0" w:color="auto"/>
        <w:right w:val="none" w:sz="0" w:space="0" w:color="auto"/>
      </w:divBdr>
    </w:div>
    <w:div w:id="844368659">
      <w:bodyDiv w:val="1"/>
      <w:marLeft w:val="0"/>
      <w:marRight w:val="0"/>
      <w:marTop w:val="0"/>
      <w:marBottom w:val="0"/>
      <w:divBdr>
        <w:top w:val="none" w:sz="0" w:space="0" w:color="auto"/>
        <w:left w:val="none" w:sz="0" w:space="0" w:color="auto"/>
        <w:bottom w:val="none" w:sz="0" w:space="0" w:color="auto"/>
        <w:right w:val="none" w:sz="0" w:space="0" w:color="auto"/>
      </w:divBdr>
      <w:divsChild>
        <w:div w:id="503521957">
          <w:marLeft w:val="0"/>
          <w:marRight w:val="0"/>
          <w:marTop w:val="0"/>
          <w:marBottom w:val="0"/>
          <w:divBdr>
            <w:top w:val="none" w:sz="0" w:space="0" w:color="auto"/>
            <w:left w:val="none" w:sz="0" w:space="0" w:color="auto"/>
            <w:bottom w:val="none" w:sz="0" w:space="0" w:color="auto"/>
            <w:right w:val="none" w:sz="0" w:space="0" w:color="auto"/>
          </w:divBdr>
          <w:divsChild>
            <w:div w:id="1308900010">
              <w:marLeft w:val="0"/>
              <w:marRight w:val="0"/>
              <w:marTop w:val="0"/>
              <w:marBottom w:val="0"/>
              <w:divBdr>
                <w:top w:val="none" w:sz="0" w:space="0" w:color="auto"/>
                <w:left w:val="none" w:sz="0" w:space="0" w:color="auto"/>
                <w:bottom w:val="none" w:sz="0" w:space="0" w:color="auto"/>
                <w:right w:val="none" w:sz="0" w:space="0" w:color="auto"/>
              </w:divBdr>
              <w:divsChild>
                <w:div w:id="874805629">
                  <w:marLeft w:val="0"/>
                  <w:marRight w:val="0"/>
                  <w:marTop w:val="0"/>
                  <w:marBottom w:val="0"/>
                  <w:divBdr>
                    <w:top w:val="none" w:sz="0" w:space="0" w:color="auto"/>
                    <w:left w:val="none" w:sz="0" w:space="0" w:color="auto"/>
                    <w:bottom w:val="none" w:sz="0" w:space="0" w:color="auto"/>
                    <w:right w:val="none" w:sz="0" w:space="0" w:color="auto"/>
                  </w:divBdr>
                  <w:divsChild>
                    <w:div w:id="134294959">
                      <w:marLeft w:val="0"/>
                      <w:marRight w:val="0"/>
                      <w:marTop w:val="0"/>
                      <w:marBottom w:val="0"/>
                      <w:divBdr>
                        <w:top w:val="none" w:sz="0" w:space="0" w:color="auto"/>
                        <w:left w:val="none" w:sz="0" w:space="0" w:color="auto"/>
                        <w:bottom w:val="none" w:sz="0" w:space="0" w:color="auto"/>
                        <w:right w:val="none" w:sz="0" w:space="0" w:color="auto"/>
                      </w:divBdr>
                      <w:divsChild>
                        <w:div w:id="1209682015">
                          <w:marLeft w:val="0"/>
                          <w:marRight w:val="0"/>
                          <w:marTop w:val="0"/>
                          <w:marBottom w:val="0"/>
                          <w:divBdr>
                            <w:top w:val="none" w:sz="0" w:space="0" w:color="auto"/>
                            <w:left w:val="none" w:sz="0" w:space="0" w:color="auto"/>
                            <w:bottom w:val="none" w:sz="0" w:space="0" w:color="auto"/>
                            <w:right w:val="none" w:sz="0" w:space="0" w:color="auto"/>
                          </w:divBdr>
                          <w:divsChild>
                            <w:div w:id="5574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414017">
      <w:bodyDiv w:val="1"/>
      <w:marLeft w:val="0"/>
      <w:marRight w:val="0"/>
      <w:marTop w:val="0"/>
      <w:marBottom w:val="0"/>
      <w:divBdr>
        <w:top w:val="none" w:sz="0" w:space="0" w:color="auto"/>
        <w:left w:val="none" w:sz="0" w:space="0" w:color="auto"/>
        <w:bottom w:val="none" w:sz="0" w:space="0" w:color="auto"/>
        <w:right w:val="none" w:sz="0" w:space="0" w:color="auto"/>
      </w:divBdr>
    </w:div>
    <w:div w:id="1628731454">
      <w:bodyDiv w:val="1"/>
      <w:marLeft w:val="0"/>
      <w:marRight w:val="0"/>
      <w:marTop w:val="0"/>
      <w:marBottom w:val="0"/>
      <w:divBdr>
        <w:top w:val="none" w:sz="0" w:space="0" w:color="auto"/>
        <w:left w:val="none" w:sz="0" w:space="0" w:color="auto"/>
        <w:bottom w:val="none" w:sz="0" w:space="0" w:color="auto"/>
        <w:right w:val="none" w:sz="0" w:space="0" w:color="auto"/>
      </w:divBdr>
    </w:div>
    <w:div w:id="1750542612">
      <w:bodyDiv w:val="1"/>
      <w:marLeft w:val="0"/>
      <w:marRight w:val="0"/>
      <w:marTop w:val="0"/>
      <w:marBottom w:val="0"/>
      <w:divBdr>
        <w:top w:val="none" w:sz="0" w:space="0" w:color="auto"/>
        <w:left w:val="none" w:sz="0" w:space="0" w:color="auto"/>
        <w:bottom w:val="none" w:sz="0" w:space="0" w:color="auto"/>
        <w:right w:val="none" w:sz="0" w:space="0" w:color="auto"/>
      </w:divBdr>
      <w:divsChild>
        <w:div w:id="1755859932">
          <w:marLeft w:val="0"/>
          <w:marRight w:val="0"/>
          <w:marTop w:val="0"/>
          <w:marBottom w:val="0"/>
          <w:divBdr>
            <w:top w:val="none" w:sz="0" w:space="0" w:color="auto"/>
            <w:left w:val="none" w:sz="0" w:space="0" w:color="auto"/>
            <w:bottom w:val="none" w:sz="0" w:space="0" w:color="auto"/>
            <w:right w:val="none" w:sz="0" w:space="0" w:color="auto"/>
          </w:divBdr>
          <w:divsChild>
            <w:div w:id="100882067">
              <w:marLeft w:val="0"/>
              <w:marRight w:val="0"/>
              <w:marTop w:val="0"/>
              <w:marBottom w:val="0"/>
              <w:divBdr>
                <w:top w:val="none" w:sz="0" w:space="0" w:color="auto"/>
                <w:left w:val="none" w:sz="0" w:space="0" w:color="auto"/>
                <w:bottom w:val="none" w:sz="0" w:space="0" w:color="auto"/>
                <w:right w:val="none" w:sz="0" w:space="0" w:color="auto"/>
              </w:divBdr>
              <w:divsChild>
                <w:div w:id="1731078777">
                  <w:marLeft w:val="0"/>
                  <w:marRight w:val="0"/>
                  <w:marTop w:val="0"/>
                  <w:marBottom w:val="0"/>
                  <w:divBdr>
                    <w:top w:val="none" w:sz="0" w:space="0" w:color="auto"/>
                    <w:left w:val="none" w:sz="0" w:space="0" w:color="auto"/>
                    <w:bottom w:val="none" w:sz="0" w:space="0" w:color="auto"/>
                    <w:right w:val="none" w:sz="0" w:space="0" w:color="auto"/>
                  </w:divBdr>
                  <w:divsChild>
                    <w:div w:id="971248484">
                      <w:marLeft w:val="0"/>
                      <w:marRight w:val="0"/>
                      <w:marTop w:val="0"/>
                      <w:marBottom w:val="0"/>
                      <w:divBdr>
                        <w:top w:val="none" w:sz="0" w:space="0" w:color="auto"/>
                        <w:left w:val="none" w:sz="0" w:space="0" w:color="auto"/>
                        <w:bottom w:val="none" w:sz="0" w:space="0" w:color="auto"/>
                        <w:right w:val="none" w:sz="0" w:space="0" w:color="auto"/>
                      </w:divBdr>
                      <w:divsChild>
                        <w:div w:id="2023776861">
                          <w:marLeft w:val="0"/>
                          <w:marRight w:val="0"/>
                          <w:marTop w:val="0"/>
                          <w:marBottom w:val="0"/>
                          <w:divBdr>
                            <w:top w:val="none" w:sz="0" w:space="0" w:color="auto"/>
                            <w:left w:val="none" w:sz="0" w:space="0" w:color="auto"/>
                            <w:bottom w:val="none" w:sz="0" w:space="0" w:color="auto"/>
                            <w:right w:val="none" w:sz="0" w:space="0" w:color="auto"/>
                          </w:divBdr>
                          <w:divsChild>
                            <w:div w:id="13401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7346">
      <w:bodyDiv w:val="1"/>
      <w:marLeft w:val="0"/>
      <w:marRight w:val="0"/>
      <w:marTop w:val="0"/>
      <w:marBottom w:val="0"/>
      <w:divBdr>
        <w:top w:val="none" w:sz="0" w:space="0" w:color="auto"/>
        <w:left w:val="none" w:sz="0" w:space="0" w:color="auto"/>
        <w:bottom w:val="none" w:sz="0" w:space="0" w:color="auto"/>
        <w:right w:val="none" w:sz="0" w:space="0" w:color="auto"/>
      </w:divBdr>
      <w:divsChild>
        <w:div w:id="398867877">
          <w:marLeft w:val="0"/>
          <w:marRight w:val="0"/>
          <w:marTop w:val="0"/>
          <w:marBottom w:val="0"/>
          <w:divBdr>
            <w:top w:val="none" w:sz="0" w:space="0" w:color="auto"/>
            <w:left w:val="none" w:sz="0" w:space="0" w:color="auto"/>
            <w:bottom w:val="none" w:sz="0" w:space="0" w:color="auto"/>
            <w:right w:val="none" w:sz="0" w:space="0" w:color="auto"/>
          </w:divBdr>
          <w:divsChild>
            <w:div w:id="1710379581">
              <w:marLeft w:val="0"/>
              <w:marRight w:val="0"/>
              <w:marTop w:val="0"/>
              <w:marBottom w:val="0"/>
              <w:divBdr>
                <w:top w:val="none" w:sz="0" w:space="0" w:color="auto"/>
                <w:left w:val="none" w:sz="0" w:space="0" w:color="auto"/>
                <w:bottom w:val="none" w:sz="0" w:space="0" w:color="auto"/>
                <w:right w:val="none" w:sz="0" w:space="0" w:color="auto"/>
              </w:divBdr>
              <w:divsChild>
                <w:div w:id="84231322">
                  <w:marLeft w:val="0"/>
                  <w:marRight w:val="0"/>
                  <w:marTop w:val="0"/>
                  <w:marBottom w:val="0"/>
                  <w:divBdr>
                    <w:top w:val="none" w:sz="0" w:space="0" w:color="auto"/>
                    <w:left w:val="none" w:sz="0" w:space="0" w:color="auto"/>
                    <w:bottom w:val="none" w:sz="0" w:space="0" w:color="auto"/>
                    <w:right w:val="none" w:sz="0" w:space="0" w:color="auto"/>
                  </w:divBdr>
                  <w:divsChild>
                    <w:div w:id="1401634370">
                      <w:marLeft w:val="0"/>
                      <w:marRight w:val="0"/>
                      <w:marTop w:val="0"/>
                      <w:marBottom w:val="0"/>
                      <w:divBdr>
                        <w:top w:val="none" w:sz="0" w:space="0" w:color="auto"/>
                        <w:left w:val="none" w:sz="0" w:space="0" w:color="auto"/>
                        <w:bottom w:val="none" w:sz="0" w:space="0" w:color="auto"/>
                        <w:right w:val="none" w:sz="0" w:space="0" w:color="auto"/>
                      </w:divBdr>
                      <w:divsChild>
                        <w:div w:id="292977875">
                          <w:marLeft w:val="0"/>
                          <w:marRight w:val="0"/>
                          <w:marTop w:val="0"/>
                          <w:marBottom w:val="0"/>
                          <w:divBdr>
                            <w:top w:val="none" w:sz="0" w:space="0" w:color="auto"/>
                            <w:left w:val="none" w:sz="0" w:space="0" w:color="auto"/>
                            <w:bottom w:val="none" w:sz="0" w:space="0" w:color="auto"/>
                            <w:right w:val="none" w:sz="0" w:space="0" w:color="auto"/>
                          </w:divBdr>
                          <w:divsChild>
                            <w:div w:id="2046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59001">
      <w:bodyDiv w:val="1"/>
      <w:marLeft w:val="0"/>
      <w:marRight w:val="0"/>
      <w:marTop w:val="0"/>
      <w:marBottom w:val="0"/>
      <w:divBdr>
        <w:top w:val="none" w:sz="0" w:space="0" w:color="auto"/>
        <w:left w:val="none" w:sz="0" w:space="0" w:color="auto"/>
        <w:bottom w:val="none" w:sz="0" w:space="0" w:color="auto"/>
        <w:right w:val="none" w:sz="0" w:space="0" w:color="auto"/>
      </w:divBdr>
      <w:divsChild>
        <w:div w:id="734166268">
          <w:marLeft w:val="0"/>
          <w:marRight w:val="0"/>
          <w:marTop w:val="0"/>
          <w:marBottom w:val="0"/>
          <w:divBdr>
            <w:top w:val="none" w:sz="0" w:space="0" w:color="auto"/>
            <w:left w:val="none" w:sz="0" w:space="0" w:color="auto"/>
            <w:bottom w:val="none" w:sz="0" w:space="0" w:color="auto"/>
            <w:right w:val="none" w:sz="0" w:space="0" w:color="auto"/>
          </w:divBdr>
          <w:divsChild>
            <w:div w:id="27998640">
              <w:marLeft w:val="0"/>
              <w:marRight w:val="0"/>
              <w:marTop w:val="0"/>
              <w:marBottom w:val="0"/>
              <w:divBdr>
                <w:top w:val="none" w:sz="0" w:space="0" w:color="auto"/>
                <w:left w:val="none" w:sz="0" w:space="0" w:color="auto"/>
                <w:bottom w:val="none" w:sz="0" w:space="0" w:color="auto"/>
                <w:right w:val="none" w:sz="0" w:space="0" w:color="auto"/>
              </w:divBdr>
              <w:divsChild>
                <w:div w:id="16061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2990">
          <w:marLeft w:val="0"/>
          <w:marRight w:val="0"/>
          <w:marTop w:val="0"/>
          <w:marBottom w:val="0"/>
          <w:divBdr>
            <w:top w:val="none" w:sz="0" w:space="0" w:color="auto"/>
            <w:left w:val="none" w:sz="0" w:space="0" w:color="auto"/>
            <w:bottom w:val="none" w:sz="0" w:space="0" w:color="auto"/>
            <w:right w:val="none" w:sz="0" w:space="0" w:color="auto"/>
          </w:divBdr>
          <w:divsChild>
            <w:div w:id="2123110983">
              <w:marLeft w:val="0"/>
              <w:marRight w:val="0"/>
              <w:marTop w:val="0"/>
              <w:marBottom w:val="0"/>
              <w:divBdr>
                <w:top w:val="none" w:sz="0" w:space="0" w:color="auto"/>
                <w:left w:val="none" w:sz="0" w:space="0" w:color="auto"/>
                <w:bottom w:val="none" w:sz="0" w:space="0" w:color="auto"/>
                <w:right w:val="none" w:sz="0" w:space="0" w:color="auto"/>
              </w:divBdr>
              <w:divsChild>
                <w:div w:id="220411819">
                  <w:marLeft w:val="0"/>
                  <w:marRight w:val="0"/>
                  <w:marTop w:val="0"/>
                  <w:marBottom w:val="0"/>
                  <w:divBdr>
                    <w:top w:val="none" w:sz="0" w:space="0" w:color="auto"/>
                    <w:left w:val="none" w:sz="0" w:space="0" w:color="auto"/>
                    <w:bottom w:val="none" w:sz="0" w:space="0" w:color="auto"/>
                    <w:right w:val="none" w:sz="0" w:space="0" w:color="auto"/>
                  </w:divBdr>
                </w:div>
                <w:div w:id="717246175">
                  <w:marLeft w:val="0"/>
                  <w:marRight w:val="0"/>
                  <w:marTop w:val="0"/>
                  <w:marBottom w:val="0"/>
                  <w:divBdr>
                    <w:top w:val="none" w:sz="0" w:space="0" w:color="auto"/>
                    <w:left w:val="none" w:sz="0" w:space="0" w:color="auto"/>
                    <w:bottom w:val="none" w:sz="0" w:space="0" w:color="auto"/>
                    <w:right w:val="none" w:sz="0" w:space="0" w:color="auto"/>
                  </w:divBdr>
                </w:div>
                <w:div w:id="1908372935">
                  <w:marLeft w:val="0"/>
                  <w:marRight w:val="0"/>
                  <w:marTop w:val="0"/>
                  <w:marBottom w:val="0"/>
                  <w:divBdr>
                    <w:top w:val="none" w:sz="0" w:space="0" w:color="auto"/>
                    <w:left w:val="none" w:sz="0" w:space="0" w:color="auto"/>
                    <w:bottom w:val="none" w:sz="0" w:space="0" w:color="auto"/>
                    <w:right w:val="none" w:sz="0" w:space="0" w:color="auto"/>
                  </w:divBdr>
                </w:div>
                <w:div w:id="2110541112">
                  <w:marLeft w:val="0"/>
                  <w:marRight w:val="0"/>
                  <w:marTop w:val="0"/>
                  <w:marBottom w:val="0"/>
                  <w:divBdr>
                    <w:top w:val="none" w:sz="0" w:space="0" w:color="auto"/>
                    <w:left w:val="none" w:sz="0" w:space="0" w:color="auto"/>
                    <w:bottom w:val="none" w:sz="0" w:space="0" w:color="auto"/>
                    <w:right w:val="none" w:sz="0" w:space="0" w:color="auto"/>
                  </w:divBdr>
                </w:div>
                <w:div w:id="257565872">
                  <w:marLeft w:val="0"/>
                  <w:marRight w:val="0"/>
                  <w:marTop w:val="0"/>
                  <w:marBottom w:val="0"/>
                  <w:divBdr>
                    <w:top w:val="none" w:sz="0" w:space="0" w:color="auto"/>
                    <w:left w:val="none" w:sz="0" w:space="0" w:color="auto"/>
                    <w:bottom w:val="none" w:sz="0" w:space="0" w:color="auto"/>
                    <w:right w:val="none" w:sz="0" w:space="0" w:color="auto"/>
                  </w:divBdr>
                </w:div>
                <w:div w:id="426004542">
                  <w:marLeft w:val="0"/>
                  <w:marRight w:val="0"/>
                  <w:marTop w:val="0"/>
                  <w:marBottom w:val="0"/>
                  <w:divBdr>
                    <w:top w:val="none" w:sz="0" w:space="0" w:color="auto"/>
                    <w:left w:val="none" w:sz="0" w:space="0" w:color="auto"/>
                    <w:bottom w:val="none" w:sz="0" w:space="0" w:color="auto"/>
                    <w:right w:val="none" w:sz="0" w:space="0" w:color="auto"/>
                  </w:divBdr>
                </w:div>
                <w:div w:id="1923487118">
                  <w:marLeft w:val="0"/>
                  <w:marRight w:val="0"/>
                  <w:marTop w:val="0"/>
                  <w:marBottom w:val="0"/>
                  <w:divBdr>
                    <w:top w:val="none" w:sz="0" w:space="0" w:color="auto"/>
                    <w:left w:val="none" w:sz="0" w:space="0" w:color="auto"/>
                    <w:bottom w:val="none" w:sz="0" w:space="0" w:color="auto"/>
                    <w:right w:val="none" w:sz="0" w:space="0" w:color="auto"/>
                  </w:divBdr>
                </w:div>
                <w:div w:id="1703169785">
                  <w:marLeft w:val="0"/>
                  <w:marRight w:val="0"/>
                  <w:marTop w:val="0"/>
                  <w:marBottom w:val="0"/>
                  <w:divBdr>
                    <w:top w:val="none" w:sz="0" w:space="0" w:color="auto"/>
                    <w:left w:val="none" w:sz="0" w:space="0" w:color="auto"/>
                    <w:bottom w:val="none" w:sz="0" w:space="0" w:color="auto"/>
                    <w:right w:val="none" w:sz="0" w:space="0" w:color="auto"/>
                  </w:divBdr>
                </w:div>
                <w:div w:id="1491363471">
                  <w:marLeft w:val="0"/>
                  <w:marRight w:val="0"/>
                  <w:marTop w:val="0"/>
                  <w:marBottom w:val="0"/>
                  <w:divBdr>
                    <w:top w:val="none" w:sz="0" w:space="0" w:color="auto"/>
                    <w:left w:val="none" w:sz="0" w:space="0" w:color="auto"/>
                    <w:bottom w:val="none" w:sz="0" w:space="0" w:color="auto"/>
                    <w:right w:val="none" w:sz="0" w:space="0" w:color="auto"/>
                  </w:divBdr>
                </w:div>
                <w:div w:id="530457059">
                  <w:marLeft w:val="0"/>
                  <w:marRight w:val="0"/>
                  <w:marTop w:val="0"/>
                  <w:marBottom w:val="0"/>
                  <w:divBdr>
                    <w:top w:val="none" w:sz="0" w:space="0" w:color="auto"/>
                    <w:left w:val="none" w:sz="0" w:space="0" w:color="auto"/>
                    <w:bottom w:val="none" w:sz="0" w:space="0" w:color="auto"/>
                    <w:right w:val="none" w:sz="0" w:space="0" w:color="auto"/>
                  </w:divBdr>
                </w:div>
                <w:div w:id="515508172">
                  <w:marLeft w:val="0"/>
                  <w:marRight w:val="0"/>
                  <w:marTop w:val="0"/>
                  <w:marBottom w:val="0"/>
                  <w:divBdr>
                    <w:top w:val="none" w:sz="0" w:space="0" w:color="auto"/>
                    <w:left w:val="none" w:sz="0" w:space="0" w:color="auto"/>
                    <w:bottom w:val="none" w:sz="0" w:space="0" w:color="auto"/>
                    <w:right w:val="none" w:sz="0" w:space="0" w:color="auto"/>
                  </w:divBdr>
                </w:div>
                <w:div w:id="740754229">
                  <w:marLeft w:val="0"/>
                  <w:marRight w:val="0"/>
                  <w:marTop w:val="0"/>
                  <w:marBottom w:val="0"/>
                  <w:divBdr>
                    <w:top w:val="none" w:sz="0" w:space="0" w:color="auto"/>
                    <w:left w:val="none" w:sz="0" w:space="0" w:color="auto"/>
                    <w:bottom w:val="none" w:sz="0" w:space="0" w:color="auto"/>
                    <w:right w:val="none" w:sz="0" w:space="0" w:color="auto"/>
                  </w:divBdr>
                </w:div>
                <w:div w:id="542835366">
                  <w:marLeft w:val="0"/>
                  <w:marRight w:val="0"/>
                  <w:marTop w:val="0"/>
                  <w:marBottom w:val="0"/>
                  <w:divBdr>
                    <w:top w:val="none" w:sz="0" w:space="0" w:color="auto"/>
                    <w:left w:val="none" w:sz="0" w:space="0" w:color="auto"/>
                    <w:bottom w:val="none" w:sz="0" w:space="0" w:color="auto"/>
                    <w:right w:val="none" w:sz="0" w:space="0" w:color="auto"/>
                  </w:divBdr>
                </w:div>
                <w:div w:id="473912473">
                  <w:marLeft w:val="0"/>
                  <w:marRight w:val="0"/>
                  <w:marTop w:val="0"/>
                  <w:marBottom w:val="0"/>
                  <w:divBdr>
                    <w:top w:val="none" w:sz="0" w:space="0" w:color="auto"/>
                    <w:left w:val="none" w:sz="0" w:space="0" w:color="auto"/>
                    <w:bottom w:val="none" w:sz="0" w:space="0" w:color="auto"/>
                    <w:right w:val="none" w:sz="0" w:space="0" w:color="auto"/>
                  </w:divBdr>
                </w:div>
                <w:div w:id="627857027">
                  <w:marLeft w:val="0"/>
                  <w:marRight w:val="0"/>
                  <w:marTop w:val="0"/>
                  <w:marBottom w:val="0"/>
                  <w:divBdr>
                    <w:top w:val="none" w:sz="0" w:space="0" w:color="auto"/>
                    <w:left w:val="none" w:sz="0" w:space="0" w:color="auto"/>
                    <w:bottom w:val="none" w:sz="0" w:space="0" w:color="auto"/>
                    <w:right w:val="none" w:sz="0" w:space="0" w:color="auto"/>
                  </w:divBdr>
                </w:div>
                <w:div w:id="52703426">
                  <w:marLeft w:val="0"/>
                  <w:marRight w:val="0"/>
                  <w:marTop w:val="0"/>
                  <w:marBottom w:val="0"/>
                  <w:divBdr>
                    <w:top w:val="none" w:sz="0" w:space="0" w:color="auto"/>
                    <w:left w:val="none" w:sz="0" w:space="0" w:color="auto"/>
                    <w:bottom w:val="none" w:sz="0" w:space="0" w:color="auto"/>
                    <w:right w:val="none" w:sz="0" w:space="0" w:color="auto"/>
                  </w:divBdr>
                </w:div>
                <w:div w:id="137576993">
                  <w:marLeft w:val="0"/>
                  <w:marRight w:val="0"/>
                  <w:marTop w:val="0"/>
                  <w:marBottom w:val="0"/>
                  <w:divBdr>
                    <w:top w:val="none" w:sz="0" w:space="0" w:color="auto"/>
                    <w:left w:val="none" w:sz="0" w:space="0" w:color="auto"/>
                    <w:bottom w:val="none" w:sz="0" w:space="0" w:color="auto"/>
                    <w:right w:val="none" w:sz="0" w:space="0" w:color="auto"/>
                  </w:divBdr>
                </w:div>
                <w:div w:id="81150524">
                  <w:marLeft w:val="0"/>
                  <w:marRight w:val="0"/>
                  <w:marTop w:val="0"/>
                  <w:marBottom w:val="0"/>
                  <w:divBdr>
                    <w:top w:val="none" w:sz="0" w:space="0" w:color="auto"/>
                    <w:left w:val="none" w:sz="0" w:space="0" w:color="auto"/>
                    <w:bottom w:val="none" w:sz="0" w:space="0" w:color="auto"/>
                    <w:right w:val="none" w:sz="0" w:space="0" w:color="auto"/>
                  </w:divBdr>
                </w:div>
                <w:div w:id="280578350">
                  <w:marLeft w:val="0"/>
                  <w:marRight w:val="0"/>
                  <w:marTop w:val="0"/>
                  <w:marBottom w:val="0"/>
                  <w:divBdr>
                    <w:top w:val="none" w:sz="0" w:space="0" w:color="auto"/>
                    <w:left w:val="none" w:sz="0" w:space="0" w:color="auto"/>
                    <w:bottom w:val="none" w:sz="0" w:space="0" w:color="auto"/>
                    <w:right w:val="none" w:sz="0" w:space="0" w:color="auto"/>
                  </w:divBdr>
                </w:div>
                <w:div w:id="91557970">
                  <w:marLeft w:val="0"/>
                  <w:marRight w:val="0"/>
                  <w:marTop w:val="0"/>
                  <w:marBottom w:val="0"/>
                  <w:divBdr>
                    <w:top w:val="none" w:sz="0" w:space="0" w:color="auto"/>
                    <w:left w:val="none" w:sz="0" w:space="0" w:color="auto"/>
                    <w:bottom w:val="none" w:sz="0" w:space="0" w:color="auto"/>
                    <w:right w:val="none" w:sz="0" w:space="0" w:color="auto"/>
                  </w:divBdr>
                </w:div>
                <w:div w:id="893857429">
                  <w:marLeft w:val="0"/>
                  <w:marRight w:val="0"/>
                  <w:marTop w:val="0"/>
                  <w:marBottom w:val="0"/>
                  <w:divBdr>
                    <w:top w:val="none" w:sz="0" w:space="0" w:color="auto"/>
                    <w:left w:val="none" w:sz="0" w:space="0" w:color="auto"/>
                    <w:bottom w:val="none" w:sz="0" w:space="0" w:color="auto"/>
                    <w:right w:val="none" w:sz="0" w:space="0" w:color="auto"/>
                  </w:divBdr>
                </w:div>
                <w:div w:id="510224556">
                  <w:marLeft w:val="0"/>
                  <w:marRight w:val="0"/>
                  <w:marTop w:val="0"/>
                  <w:marBottom w:val="0"/>
                  <w:divBdr>
                    <w:top w:val="none" w:sz="0" w:space="0" w:color="auto"/>
                    <w:left w:val="none" w:sz="0" w:space="0" w:color="auto"/>
                    <w:bottom w:val="none" w:sz="0" w:space="0" w:color="auto"/>
                    <w:right w:val="none" w:sz="0" w:space="0" w:color="auto"/>
                  </w:divBdr>
                </w:div>
                <w:div w:id="813789695">
                  <w:marLeft w:val="0"/>
                  <w:marRight w:val="0"/>
                  <w:marTop w:val="0"/>
                  <w:marBottom w:val="0"/>
                  <w:divBdr>
                    <w:top w:val="none" w:sz="0" w:space="0" w:color="auto"/>
                    <w:left w:val="none" w:sz="0" w:space="0" w:color="auto"/>
                    <w:bottom w:val="none" w:sz="0" w:space="0" w:color="auto"/>
                    <w:right w:val="none" w:sz="0" w:space="0" w:color="auto"/>
                  </w:divBdr>
                </w:div>
                <w:div w:id="2070306169">
                  <w:marLeft w:val="0"/>
                  <w:marRight w:val="0"/>
                  <w:marTop w:val="0"/>
                  <w:marBottom w:val="0"/>
                  <w:divBdr>
                    <w:top w:val="none" w:sz="0" w:space="0" w:color="auto"/>
                    <w:left w:val="none" w:sz="0" w:space="0" w:color="auto"/>
                    <w:bottom w:val="none" w:sz="0" w:space="0" w:color="auto"/>
                    <w:right w:val="none" w:sz="0" w:space="0" w:color="auto"/>
                  </w:divBdr>
                </w:div>
                <w:div w:id="149954541">
                  <w:marLeft w:val="0"/>
                  <w:marRight w:val="0"/>
                  <w:marTop w:val="0"/>
                  <w:marBottom w:val="0"/>
                  <w:divBdr>
                    <w:top w:val="none" w:sz="0" w:space="0" w:color="auto"/>
                    <w:left w:val="none" w:sz="0" w:space="0" w:color="auto"/>
                    <w:bottom w:val="none" w:sz="0" w:space="0" w:color="auto"/>
                    <w:right w:val="none" w:sz="0" w:space="0" w:color="auto"/>
                  </w:divBdr>
                </w:div>
                <w:div w:id="1595630162">
                  <w:marLeft w:val="0"/>
                  <w:marRight w:val="0"/>
                  <w:marTop w:val="0"/>
                  <w:marBottom w:val="0"/>
                  <w:divBdr>
                    <w:top w:val="none" w:sz="0" w:space="0" w:color="auto"/>
                    <w:left w:val="none" w:sz="0" w:space="0" w:color="auto"/>
                    <w:bottom w:val="none" w:sz="0" w:space="0" w:color="auto"/>
                    <w:right w:val="none" w:sz="0" w:space="0" w:color="auto"/>
                  </w:divBdr>
                </w:div>
                <w:div w:id="2046247090">
                  <w:marLeft w:val="0"/>
                  <w:marRight w:val="0"/>
                  <w:marTop w:val="0"/>
                  <w:marBottom w:val="0"/>
                  <w:divBdr>
                    <w:top w:val="none" w:sz="0" w:space="0" w:color="auto"/>
                    <w:left w:val="none" w:sz="0" w:space="0" w:color="auto"/>
                    <w:bottom w:val="none" w:sz="0" w:space="0" w:color="auto"/>
                    <w:right w:val="none" w:sz="0" w:space="0" w:color="auto"/>
                  </w:divBdr>
                </w:div>
                <w:div w:id="2041544291">
                  <w:marLeft w:val="0"/>
                  <w:marRight w:val="0"/>
                  <w:marTop w:val="0"/>
                  <w:marBottom w:val="0"/>
                  <w:divBdr>
                    <w:top w:val="none" w:sz="0" w:space="0" w:color="auto"/>
                    <w:left w:val="none" w:sz="0" w:space="0" w:color="auto"/>
                    <w:bottom w:val="none" w:sz="0" w:space="0" w:color="auto"/>
                    <w:right w:val="none" w:sz="0" w:space="0" w:color="auto"/>
                  </w:divBdr>
                </w:div>
                <w:div w:id="1253928867">
                  <w:marLeft w:val="0"/>
                  <w:marRight w:val="0"/>
                  <w:marTop w:val="0"/>
                  <w:marBottom w:val="0"/>
                  <w:divBdr>
                    <w:top w:val="none" w:sz="0" w:space="0" w:color="auto"/>
                    <w:left w:val="none" w:sz="0" w:space="0" w:color="auto"/>
                    <w:bottom w:val="none" w:sz="0" w:space="0" w:color="auto"/>
                    <w:right w:val="none" w:sz="0" w:space="0" w:color="auto"/>
                  </w:divBdr>
                </w:div>
                <w:div w:id="1934242152">
                  <w:marLeft w:val="0"/>
                  <w:marRight w:val="0"/>
                  <w:marTop w:val="0"/>
                  <w:marBottom w:val="0"/>
                  <w:divBdr>
                    <w:top w:val="none" w:sz="0" w:space="0" w:color="auto"/>
                    <w:left w:val="none" w:sz="0" w:space="0" w:color="auto"/>
                    <w:bottom w:val="none" w:sz="0" w:space="0" w:color="auto"/>
                    <w:right w:val="none" w:sz="0" w:space="0" w:color="auto"/>
                  </w:divBdr>
                </w:div>
                <w:div w:id="173763834">
                  <w:marLeft w:val="0"/>
                  <w:marRight w:val="0"/>
                  <w:marTop w:val="0"/>
                  <w:marBottom w:val="0"/>
                  <w:divBdr>
                    <w:top w:val="none" w:sz="0" w:space="0" w:color="auto"/>
                    <w:left w:val="none" w:sz="0" w:space="0" w:color="auto"/>
                    <w:bottom w:val="none" w:sz="0" w:space="0" w:color="auto"/>
                    <w:right w:val="none" w:sz="0" w:space="0" w:color="auto"/>
                  </w:divBdr>
                </w:div>
                <w:div w:id="1301886035">
                  <w:marLeft w:val="0"/>
                  <w:marRight w:val="0"/>
                  <w:marTop w:val="0"/>
                  <w:marBottom w:val="0"/>
                  <w:divBdr>
                    <w:top w:val="none" w:sz="0" w:space="0" w:color="auto"/>
                    <w:left w:val="none" w:sz="0" w:space="0" w:color="auto"/>
                    <w:bottom w:val="none" w:sz="0" w:space="0" w:color="auto"/>
                    <w:right w:val="none" w:sz="0" w:space="0" w:color="auto"/>
                  </w:divBdr>
                </w:div>
                <w:div w:id="2124419570">
                  <w:marLeft w:val="0"/>
                  <w:marRight w:val="0"/>
                  <w:marTop w:val="0"/>
                  <w:marBottom w:val="0"/>
                  <w:divBdr>
                    <w:top w:val="none" w:sz="0" w:space="0" w:color="auto"/>
                    <w:left w:val="none" w:sz="0" w:space="0" w:color="auto"/>
                    <w:bottom w:val="none" w:sz="0" w:space="0" w:color="auto"/>
                    <w:right w:val="none" w:sz="0" w:space="0" w:color="auto"/>
                  </w:divBdr>
                </w:div>
                <w:div w:id="1893999111">
                  <w:marLeft w:val="0"/>
                  <w:marRight w:val="0"/>
                  <w:marTop w:val="0"/>
                  <w:marBottom w:val="0"/>
                  <w:divBdr>
                    <w:top w:val="none" w:sz="0" w:space="0" w:color="auto"/>
                    <w:left w:val="none" w:sz="0" w:space="0" w:color="auto"/>
                    <w:bottom w:val="none" w:sz="0" w:space="0" w:color="auto"/>
                    <w:right w:val="none" w:sz="0" w:space="0" w:color="auto"/>
                  </w:divBdr>
                </w:div>
                <w:div w:id="1852521606">
                  <w:marLeft w:val="0"/>
                  <w:marRight w:val="0"/>
                  <w:marTop w:val="0"/>
                  <w:marBottom w:val="0"/>
                  <w:divBdr>
                    <w:top w:val="none" w:sz="0" w:space="0" w:color="auto"/>
                    <w:left w:val="none" w:sz="0" w:space="0" w:color="auto"/>
                    <w:bottom w:val="none" w:sz="0" w:space="0" w:color="auto"/>
                    <w:right w:val="none" w:sz="0" w:space="0" w:color="auto"/>
                  </w:divBdr>
                </w:div>
                <w:div w:id="22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096">
          <w:marLeft w:val="0"/>
          <w:marRight w:val="0"/>
          <w:marTop w:val="0"/>
          <w:marBottom w:val="0"/>
          <w:divBdr>
            <w:top w:val="none" w:sz="0" w:space="0" w:color="auto"/>
            <w:left w:val="none" w:sz="0" w:space="0" w:color="auto"/>
            <w:bottom w:val="none" w:sz="0" w:space="0" w:color="auto"/>
            <w:right w:val="none" w:sz="0" w:space="0" w:color="auto"/>
          </w:divBdr>
          <w:divsChild>
            <w:div w:id="797527584">
              <w:marLeft w:val="0"/>
              <w:marRight w:val="0"/>
              <w:marTop w:val="0"/>
              <w:marBottom w:val="0"/>
              <w:divBdr>
                <w:top w:val="none" w:sz="0" w:space="0" w:color="auto"/>
                <w:left w:val="none" w:sz="0" w:space="0" w:color="auto"/>
                <w:bottom w:val="none" w:sz="0" w:space="0" w:color="auto"/>
                <w:right w:val="none" w:sz="0" w:space="0" w:color="auto"/>
              </w:divBdr>
              <w:divsChild>
                <w:div w:id="720447262">
                  <w:marLeft w:val="0"/>
                  <w:marRight w:val="0"/>
                  <w:marTop w:val="0"/>
                  <w:marBottom w:val="0"/>
                  <w:divBdr>
                    <w:top w:val="none" w:sz="0" w:space="0" w:color="auto"/>
                    <w:left w:val="none" w:sz="0" w:space="0" w:color="auto"/>
                    <w:bottom w:val="none" w:sz="0" w:space="0" w:color="auto"/>
                    <w:right w:val="none" w:sz="0" w:space="0" w:color="auto"/>
                  </w:divBdr>
                  <w:divsChild>
                    <w:div w:id="878781507">
                      <w:marLeft w:val="0"/>
                      <w:marRight w:val="0"/>
                      <w:marTop w:val="0"/>
                      <w:marBottom w:val="0"/>
                      <w:divBdr>
                        <w:top w:val="none" w:sz="0" w:space="0" w:color="auto"/>
                        <w:left w:val="none" w:sz="0" w:space="0" w:color="auto"/>
                        <w:bottom w:val="none" w:sz="0" w:space="0" w:color="auto"/>
                        <w:right w:val="none" w:sz="0" w:space="0" w:color="auto"/>
                      </w:divBdr>
                      <w:divsChild>
                        <w:div w:id="1283732635">
                          <w:marLeft w:val="0"/>
                          <w:marRight w:val="0"/>
                          <w:marTop w:val="0"/>
                          <w:marBottom w:val="0"/>
                          <w:divBdr>
                            <w:top w:val="none" w:sz="0" w:space="0" w:color="auto"/>
                            <w:left w:val="none" w:sz="0" w:space="0" w:color="auto"/>
                            <w:bottom w:val="none" w:sz="0" w:space="0" w:color="auto"/>
                            <w:right w:val="none" w:sz="0" w:space="0" w:color="auto"/>
                          </w:divBdr>
                          <w:divsChild>
                            <w:div w:id="1554197622">
                              <w:marLeft w:val="0"/>
                              <w:marRight w:val="0"/>
                              <w:marTop w:val="0"/>
                              <w:marBottom w:val="0"/>
                              <w:divBdr>
                                <w:top w:val="none" w:sz="0" w:space="0" w:color="auto"/>
                                <w:left w:val="none" w:sz="0" w:space="0" w:color="auto"/>
                                <w:bottom w:val="none" w:sz="0" w:space="0" w:color="auto"/>
                                <w:right w:val="none" w:sz="0" w:space="0" w:color="auto"/>
                              </w:divBdr>
                              <w:divsChild>
                                <w:div w:id="2011248377">
                                  <w:marLeft w:val="0"/>
                                  <w:marRight w:val="0"/>
                                  <w:marTop w:val="0"/>
                                  <w:marBottom w:val="0"/>
                                  <w:divBdr>
                                    <w:top w:val="none" w:sz="0" w:space="0" w:color="auto"/>
                                    <w:left w:val="none" w:sz="0" w:space="0" w:color="auto"/>
                                    <w:bottom w:val="none" w:sz="0" w:space="0" w:color="auto"/>
                                    <w:right w:val="none" w:sz="0" w:space="0" w:color="auto"/>
                                  </w:divBdr>
                                </w:div>
                                <w:div w:id="129978353">
                                  <w:marLeft w:val="0"/>
                                  <w:marRight w:val="0"/>
                                  <w:marTop w:val="0"/>
                                  <w:marBottom w:val="0"/>
                                  <w:divBdr>
                                    <w:top w:val="none" w:sz="0" w:space="0" w:color="auto"/>
                                    <w:left w:val="none" w:sz="0" w:space="0" w:color="auto"/>
                                    <w:bottom w:val="none" w:sz="0" w:space="0" w:color="auto"/>
                                    <w:right w:val="none" w:sz="0" w:space="0" w:color="auto"/>
                                  </w:divBdr>
                                </w:div>
                                <w:div w:id="1685596237">
                                  <w:marLeft w:val="0"/>
                                  <w:marRight w:val="0"/>
                                  <w:marTop w:val="0"/>
                                  <w:marBottom w:val="0"/>
                                  <w:divBdr>
                                    <w:top w:val="none" w:sz="0" w:space="0" w:color="auto"/>
                                    <w:left w:val="none" w:sz="0" w:space="0" w:color="auto"/>
                                    <w:bottom w:val="none" w:sz="0" w:space="0" w:color="auto"/>
                                    <w:right w:val="none" w:sz="0" w:space="0" w:color="auto"/>
                                  </w:divBdr>
                                </w:div>
                                <w:div w:id="437681824">
                                  <w:marLeft w:val="0"/>
                                  <w:marRight w:val="0"/>
                                  <w:marTop w:val="0"/>
                                  <w:marBottom w:val="0"/>
                                  <w:divBdr>
                                    <w:top w:val="none" w:sz="0" w:space="0" w:color="auto"/>
                                    <w:left w:val="none" w:sz="0" w:space="0" w:color="auto"/>
                                    <w:bottom w:val="none" w:sz="0" w:space="0" w:color="auto"/>
                                    <w:right w:val="none" w:sz="0" w:space="0" w:color="auto"/>
                                  </w:divBdr>
                                </w:div>
                                <w:div w:id="1720938666">
                                  <w:marLeft w:val="0"/>
                                  <w:marRight w:val="0"/>
                                  <w:marTop w:val="0"/>
                                  <w:marBottom w:val="0"/>
                                  <w:divBdr>
                                    <w:top w:val="none" w:sz="0" w:space="0" w:color="auto"/>
                                    <w:left w:val="none" w:sz="0" w:space="0" w:color="auto"/>
                                    <w:bottom w:val="none" w:sz="0" w:space="0" w:color="auto"/>
                                    <w:right w:val="none" w:sz="0" w:space="0" w:color="auto"/>
                                  </w:divBdr>
                                </w:div>
                                <w:div w:id="1649822969">
                                  <w:marLeft w:val="0"/>
                                  <w:marRight w:val="0"/>
                                  <w:marTop w:val="0"/>
                                  <w:marBottom w:val="0"/>
                                  <w:divBdr>
                                    <w:top w:val="none" w:sz="0" w:space="0" w:color="auto"/>
                                    <w:left w:val="none" w:sz="0" w:space="0" w:color="auto"/>
                                    <w:bottom w:val="none" w:sz="0" w:space="0" w:color="auto"/>
                                    <w:right w:val="none" w:sz="0" w:space="0" w:color="auto"/>
                                  </w:divBdr>
                                </w:div>
                                <w:div w:id="170872973">
                                  <w:marLeft w:val="0"/>
                                  <w:marRight w:val="0"/>
                                  <w:marTop w:val="0"/>
                                  <w:marBottom w:val="0"/>
                                  <w:divBdr>
                                    <w:top w:val="none" w:sz="0" w:space="0" w:color="auto"/>
                                    <w:left w:val="none" w:sz="0" w:space="0" w:color="auto"/>
                                    <w:bottom w:val="none" w:sz="0" w:space="0" w:color="auto"/>
                                    <w:right w:val="none" w:sz="0" w:space="0" w:color="auto"/>
                                  </w:divBdr>
                                </w:div>
                                <w:div w:id="1313095806">
                                  <w:marLeft w:val="0"/>
                                  <w:marRight w:val="0"/>
                                  <w:marTop w:val="0"/>
                                  <w:marBottom w:val="0"/>
                                  <w:divBdr>
                                    <w:top w:val="none" w:sz="0" w:space="0" w:color="auto"/>
                                    <w:left w:val="none" w:sz="0" w:space="0" w:color="auto"/>
                                    <w:bottom w:val="none" w:sz="0" w:space="0" w:color="auto"/>
                                    <w:right w:val="none" w:sz="0" w:space="0" w:color="auto"/>
                                  </w:divBdr>
                                </w:div>
                                <w:div w:id="922182625">
                                  <w:marLeft w:val="0"/>
                                  <w:marRight w:val="0"/>
                                  <w:marTop w:val="0"/>
                                  <w:marBottom w:val="0"/>
                                  <w:divBdr>
                                    <w:top w:val="none" w:sz="0" w:space="0" w:color="auto"/>
                                    <w:left w:val="none" w:sz="0" w:space="0" w:color="auto"/>
                                    <w:bottom w:val="none" w:sz="0" w:space="0" w:color="auto"/>
                                    <w:right w:val="none" w:sz="0" w:space="0" w:color="auto"/>
                                  </w:divBdr>
                                </w:div>
                                <w:div w:id="1541550304">
                                  <w:marLeft w:val="0"/>
                                  <w:marRight w:val="0"/>
                                  <w:marTop w:val="0"/>
                                  <w:marBottom w:val="0"/>
                                  <w:divBdr>
                                    <w:top w:val="none" w:sz="0" w:space="0" w:color="auto"/>
                                    <w:left w:val="none" w:sz="0" w:space="0" w:color="auto"/>
                                    <w:bottom w:val="none" w:sz="0" w:space="0" w:color="auto"/>
                                    <w:right w:val="none" w:sz="0" w:space="0" w:color="auto"/>
                                  </w:divBdr>
                                </w:div>
                                <w:div w:id="699166079">
                                  <w:marLeft w:val="0"/>
                                  <w:marRight w:val="0"/>
                                  <w:marTop w:val="0"/>
                                  <w:marBottom w:val="0"/>
                                  <w:divBdr>
                                    <w:top w:val="none" w:sz="0" w:space="0" w:color="auto"/>
                                    <w:left w:val="none" w:sz="0" w:space="0" w:color="auto"/>
                                    <w:bottom w:val="none" w:sz="0" w:space="0" w:color="auto"/>
                                    <w:right w:val="none" w:sz="0" w:space="0" w:color="auto"/>
                                  </w:divBdr>
                                </w:div>
                                <w:div w:id="1096554159">
                                  <w:marLeft w:val="0"/>
                                  <w:marRight w:val="0"/>
                                  <w:marTop w:val="0"/>
                                  <w:marBottom w:val="0"/>
                                  <w:divBdr>
                                    <w:top w:val="none" w:sz="0" w:space="0" w:color="auto"/>
                                    <w:left w:val="none" w:sz="0" w:space="0" w:color="auto"/>
                                    <w:bottom w:val="none" w:sz="0" w:space="0" w:color="auto"/>
                                    <w:right w:val="none" w:sz="0" w:space="0" w:color="auto"/>
                                  </w:divBdr>
                                </w:div>
                                <w:div w:id="945886414">
                                  <w:marLeft w:val="0"/>
                                  <w:marRight w:val="0"/>
                                  <w:marTop w:val="0"/>
                                  <w:marBottom w:val="0"/>
                                  <w:divBdr>
                                    <w:top w:val="none" w:sz="0" w:space="0" w:color="auto"/>
                                    <w:left w:val="none" w:sz="0" w:space="0" w:color="auto"/>
                                    <w:bottom w:val="none" w:sz="0" w:space="0" w:color="auto"/>
                                    <w:right w:val="none" w:sz="0" w:space="0" w:color="auto"/>
                                  </w:divBdr>
                                </w:div>
                                <w:div w:id="1100950618">
                                  <w:marLeft w:val="0"/>
                                  <w:marRight w:val="0"/>
                                  <w:marTop w:val="0"/>
                                  <w:marBottom w:val="0"/>
                                  <w:divBdr>
                                    <w:top w:val="none" w:sz="0" w:space="0" w:color="auto"/>
                                    <w:left w:val="none" w:sz="0" w:space="0" w:color="auto"/>
                                    <w:bottom w:val="none" w:sz="0" w:space="0" w:color="auto"/>
                                    <w:right w:val="none" w:sz="0" w:space="0" w:color="auto"/>
                                  </w:divBdr>
                                </w:div>
                                <w:div w:id="2139179976">
                                  <w:marLeft w:val="0"/>
                                  <w:marRight w:val="0"/>
                                  <w:marTop w:val="0"/>
                                  <w:marBottom w:val="0"/>
                                  <w:divBdr>
                                    <w:top w:val="none" w:sz="0" w:space="0" w:color="auto"/>
                                    <w:left w:val="none" w:sz="0" w:space="0" w:color="auto"/>
                                    <w:bottom w:val="none" w:sz="0" w:space="0" w:color="auto"/>
                                    <w:right w:val="none" w:sz="0" w:space="0" w:color="auto"/>
                                  </w:divBdr>
                                </w:div>
                                <w:div w:id="1572275066">
                                  <w:marLeft w:val="0"/>
                                  <w:marRight w:val="0"/>
                                  <w:marTop w:val="0"/>
                                  <w:marBottom w:val="0"/>
                                  <w:divBdr>
                                    <w:top w:val="none" w:sz="0" w:space="0" w:color="auto"/>
                                    <w:left w:val="none" w:sz="0" w:space="0" w:color="auto"/>
                                    <w:bottom w:val="none" w:sz="0" w:space="0" w:color="auto"/>
                                    <w:right w:val="none" w:sz="0" w:space="0" w:color="auto"/>
                                  </w:divBdr>
                                </w:div>
                                <w:div w:id="1548488081">
                                  <w:marLeft w:val="0"/>
                                  <w:marRight w:val="0"/>
                                  <w:marTop w:val="0"/>
                                  <w:marBottom w:val="0"/>
                                  <w:divBdr>
                                    <w:top w:val="none" w:sz="0" w:space="0" w:color="auto"/>
                                    <w:left w:val="none" w:sz="0" w:space="0" w:color="auto"/>
                                    <w:bottom w:val="none" w:sz="0" w:space="0" w:color="auto"/>
                                    <w:right w:val="none" w:sz="0" w:space="0" w:color="auto"/>
                                  </w:divBdr>
                                </w:div>
                                <w:div w:id="234434345">
                                  <w:marLeft w:val="0"/>
                                  <w:marRight w:val="0"/>
                                  <w:marTop w:val="0"/>
                                  <w:marBottom w:val="0"/>
                                  <w:divBdr>
                                    <w:top w:val="none" w:sz="0" w:space="0" w:color="auto"/>
                                    <w:left w:val="none" w:sz="0" w:space="0" w:color="auto"/>
                                    <w:bottom w:val="none" w:sz="0" w:space="0" w:color="auto"/>
                                    <w:right w:val="none" w:sz="0" w:space="0" w:color="auto"/>
                                  </w:divBdr>
                                </w:div>
                                <w:div w:id="10703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57215">
      <w:bodyDiv w:val="1"/>
      <w:marLeft w:val="0"/>
      <w:marRight w:val="0"/>
      <w:marTop w:val="0"/>
      <w:marBottom w:val="0"/>
      <w:divBdr>
        <w:top w:val="none" w:sz="0" w:space="0" w:color="auto"/>
        <w:left w:val="none" w:sz="0" w:space="0" w:color="auto"/>
        <w:bottom w:val="none" w:sz="0" w:space="0" w:color="auto"/>
        <w:right w:val="none" w:sz="0" w:space="0" w:color="auto"/>
      </w:divBdr>
      <w:divsChild>
        <w:div w:id="231240628">
          <w:marLeft w:val="0"/>
          <w:marRight w:val="0"/>
          <w:marTop w:val="0"/>
          <w:marBottom w:val="0"/>
          <w:divBdr>
            <w:top w:val="none" w:sz="0" w:space="0" w:color="auto"/>
            <w:left w:val="none" w:sz="0" w:space="0" w:color="auto"/>
            <w:bottom w:val="none" w:sz="0" w:space="0" w:color="auto"/>
            <w:right w:val="none" w:sz="0" w:space="0" w:color="auto"/>
          </w:divBdr>
          <w:divsChild>
            <w:div w:id="1874688863">
              <w:marLeft w:val="0"/>
              <w:marRight w:val="0"/>
              <w:marTop w:val="0"/>
              <w:marBottom w:val="0"/>
              <w:divBdr>
                <w:top w:val="none" w:sz="0" w:space="0" w:color="auto"/>
                <w:left w:val="none" w:sz="0" w:space="0" w:color="auto"/>
                <w:bottom w:val="none" w:sz="0" w:space="0" w:color="auto"/>
                <w:right w:val="none" w:sz="0" w:space="0" w:color="auto"/>
              </w:divBdr>
              <w:divsChild>
                <w:div w:id="1068377590">
                  <w:marLeft w:val="0"/>
                  <w:marRight w:val="0"/>
                  <w:marTop w:val="0"/>
                  <w:marBottom w:val="0"/>
                  <w:divBdr>
                    <w:top w:val="none" w:sz="0" w:space="0" w:color="auto"/>
                    <w:left w:val="none" w:sz="0" w:space="0" w:color="auto"/>
                    <w:bottom w:val="none" w:sz="0" w:space="0" w:color="auto"/>
                    <w:right w:val="none" w:sz="0" w:space="0" w:color="auto"/>
                  </w:divBdr>
                  <w:divsChild>
                    <w:div w:id="1255162336">
                      <w:marLeft w:val="0"/>
                      <w:marRight w:val="0"/>
                      <w:marTop w:val="0"/>
                      <w:marBottom w:val="0"/>
                      <w:divBdr>
                        <w:top w:val="none" w:sz="0" w:space="0" w:color="auto"/>
                        <w:left w:val="none" w:sz="0" w:space="0" w:color="auto"/>
                        <w:bottom w:val="none" w:sz="0" w:space="0" w:color="auto"/>
                        <w:right w:val="none" w:sz="0" w:space="0" w:color="auto"/>
                      </w:divBdr>
                      <w:divsChild>
                        <w:div w:id="852649870">
                          <w:marLeft w:val="0"/>
                          <w:marRight w:val="0"/>
                          <w:marTop w:val="0"/>
                          <w:marBottom w:val="0"/>
                          <w:divBdr>
                            <w:top w:val="none" w:sz="0" w:space="0" w:color="auto"/>
                            <w:left w:val="none" w:sz="0" w:space="0" w:color="auto"/>
                            <w:bottom w:val="none" w:sz="0" w:space="0" w:color="auto"/>
                            <w:right w:val="none" w:sz="0" w:space="0" w:color="auto"/>
                          </w:divBdr>
                          <w:divsChild>
                            <w:div w:id="224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usew.eu/apply-awar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5FFF-BA7E-4999-8C15-513A7573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1403</Words>
  <Characters>8003</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Jordanov</dc:creator>
  <cp:lastModifiedBy>Jordan Jordanov</cp:lastModifiedBy>
  <cp:revision>23</cp:revision>
  <cp:lastPrinted>2016-03-02T08:51:00Z</cp:lastPrinted>
  <dcterms:created xsi:type="dcterms:W3CDTF">2016-03-01T14:34:00Z</dcterms:created>
  <dcterms:modified xsi:type="dcterms:W3CDTF">2016-03-02T09:11:00Z</dcterms:modified>
</cp:coreProperties>
</file>